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917A" w14:textId="77777777" w:rsidR="00927B4D" w:rsidRPr="003B1976" w:rsidRDefault="00927B4D" w:rsidP="00927B4D">
      <w:proofErr w:type="spellStart"/>
      <w:r w:rsidRPr="003B1976">
        <w:rPr>
          <w:b/>
          <w:bCs/>
          <w:u w:val="single"/>
        </w:rPr>
        <w:t>Criticalist</w:t>
      </w:r>
      <w:proofErr w:type="spellEnd"/>
      <w:r w:rsidRPr="003B1976">
        <w:rPr>
          <w:b/>
          <w:bCs/>
          <w:u w:val="single"/>
        </w:rPr>
        <w:t xml:space="preserve"> – SASH Adelaide</w:t>
      </w:r>
    </w:p>
    <w:p w14:paraId="7E9C2A28" w14:textId="77777777" w:rsidR="00927B4D" w:rsidRPr="003B1976" w:rsidRDefault="00927B4D" w:rsidP="00927B4D">
      <w:r w:rsidRPr="003B1976">
        <w:t xml:space="preserve">We are looking for our 4th </w:t>
      </w:r>
      <w:proofErr w:type="spellStart"/>
      <w:r w:rsidRPr="003B1976">
        <w:t>Criticalist</w:t>
      </w:r>
      <w:proofErr w:type="spellEnd"/>
      <w:r w:rsidRPr="003B1976">
        <w:t>!</w:t>
      </w:r>
    </w:p>
    <w:p w14:paraId="1204513D" w14:textId="77777777" w:rsidR="00927B4D" w:rsidRPr="003B1976" w:rsidRDefault="00927B4D" w:rsidP="00927B4D">
      <w:pPr>
        <w:pStyle w:val="ListParagraph"/>
        <w:numPr>
          <w:ilvl w:val="0"/>
          <w:numId w:val="3"/>
        </w:numPr>
      </w:pPr>
      <w:r w:rsidRPr="003B1976">
        <w:t>Join Adelaides largest referral team</w:t>
      </w:r>
    </w:p>
    <w:p w14:paraId="6BB50720" w14:textId="77777777" w:rsidR="00BA6958" w:rsidRPr="003B1976" w:rsidRDefault="00927B4D" w:rsidP="00927B4D">
      <w:pPr>
        <w:pStyle w:val="ListParagraph"/>
        <w:numPr>
          <w:ilvl w:val="0"/>
          <w:numId w:val="3"/>
        </w:numPr>
      </w:pPr>
      <w:r w:rsidRPr="003B1976">
        <w:t>Extensive Emergency service in a collaborative team</w:t>
      </w:r>
    </w:p>
    <w:p w14:paraId="712457C0" w14:textId="77777777" w:rsidR="00BA6958" w:rsidRPr="003B1976" w:rsidRDefault="00BA6958" w:rsidP="00BA6958">
      <w:pPr>
        <w:pStyle w:val="NormalWeb"/>
        <w:spacing w:before="0" w:beforeAutospacing="0" w:after="0" w:afterAutospacing="0" w:line="300" w:lineRule="atLeast"/>
        <w:ind w:left="48"/>
        <w:rPr>
          <w:rFonts w:asciiTheme="minorHAnsi" w:hAnsiTheme="minorHAnsi" w:cs="Segoe UI"/>
          <w:b/>
          <w:bCs/>
        </w:rPr>
      </w:pPr>
      <w:r w:rsidRPr="003B1976">
        <w:rPr>
          <w:rFonts w:asciiTheme="minorHAnsi" w:hAnsiTheme="minorHAnsi" w:cs="Segoe UI"/>
          <w:b/>
          <w:bCs/>
        </w:rPr>
        <w:t>Ready for your next chapter in Australia?</w:t>
      </w:r>
    </w:p>
    <w:p w14:paraId="1A4742AF" w14:textId="77777777" w:rsidR="00BA6958" w:rsidRPr="003B1976" w:rsidRDefault="00BA6958" w:rsidP="00BA6958">
      <w:pPr>
        <w:pStyle w:val="NormalWeb"/>
        <w:spacing w:before="0" w:beforeAutospacing="0" w:after="0" w:afterAutospacing="0" w:line="300" w:lineRule="atLeast"/>
        <w:ind w:left="48"/>
        <w:rPr>
          <w:rFonts w:asciiTheme="minorHAnsi" w:hAnsiTheme="minorHAnsi" w:cs="Segoe UI"/>
        </w:rPr>
      </w:pPr>
      <w:r w:rsidRPr="003B1976">
        <w:rPr>
          <w:rFonts w:asciiTheme="minorHAnsi" w:hAnsiTheme="minorHAnsi" w:cs="Segoe UI"/>
        </w:rPr>
        <w:t>We’re looking for a board</w:t>
      </w:r>
      <w:r w:rsidRPr="003B1976">
        <w:rPr>
          <w:rFonts w:asciiTheme="minorHAnsi" w:hAnsiTheme="minorHAnsi" w:cs="Segoe UI"/>
        </w:rPr>
        <w:noBreakHyphen/>
        <w:t xml:space="preserve">certified ECC specialist or someone residency trained in emergency and critical care to join SASH Adelaide, welcoming both local and international applicants. With </w:t>
      </w:r>
      <w:r w:rsidRPr="003B1976">
        <w:rPr>
          <w:rFonts w:asciiTheme="minorHAnsi" w:hAnsiTheme="minorHAnsi" w:cs="Segoe UI"/>
          <w:b/>
          <w:bCs/>
        </w:rPr>
        <w:t>full visa sponsorship and relocation support for you and your family</w:t>
      </w:r>
      <w:r w:rsidRPr="003B1976">
        <w:rPr>
          <w:rFonts w:asciiTheme="minorHAnsi" w:hAnsiTheme="minorHAnsi" w:cs="Segoe UI"/>
        </w:rPr>
        <w:t>, you can build your career while enjoying Adelaide’s beautiful beaches, unbeatable lifestyle, and liveability.</w:t>
      </w:r>
    </w:p>
    <w:p w14:paraId="1895E6EC" w14:textId="77777777" w:rsidR="003B1976" w:rsidRDefault="00927B4D" w:rsidP="00BA6958">
      <w:pPr>
        <w:ind w:left="48"/>
      </w:pPr>
      <w:r w:rsidRPr="003B1976">
        <w:br/>
      </w:r>
      <w:r w:rsidRPr="003B1976">
        <w:rPr>
          <w:b/>
          <w:bCs/>
        </w:rPr>
        <w:t>About SASH:</w:t>
      </w:r>
      <w:r w:rsidRPr="003B1976">
        <w:br/>
        <w:t>SASH Adelaide has rapidly expanded over the last 4 years. Since opening in 2021, the team has developed a strong multidisciplinary service offering which includes referral services in; Dermatology, Internal Medicine, Oncology, Ophthalmology, onsite Radiology, Surgery, Neurology, and Critical Care with Physiotherapy and a robust Emergency service. We are also excited to be welcoming a Cardiologist in the coming months! Our Adelaide facility has been fitted with a purpose-built Emergency and ICU space, full service in-house lab, Ultrasound, CT scanner, MRI, digital radiography, EMG/EEG, HFNOT, three well-equipped surgical theatres including an interventional radiology space with C-arm and more. </w:t>
      </w:r>
      <w:r w:rsidRPr="003B1976">
        <w:br/>
      </w:r>
      <w:r w:rsidRPr="003B1976">
        <w:br/>
        <w:t>To learn more about the SASH team, please click on the link below: </w:t>
      </w:r>
      <w:r w:rsidRPr="003B1976">
        <w:br/>
      </w:r>
      <w:hyperlink r:id="rId5" w:history="1">
        <w:r w:rsidR="00BA6958" w:rsidRPr="003B1976">
          <w:rPr>
            <w:rStyle w:val="Hyperlink"/>
          </w:rPr>
          <w:t>https://sashvets.com/our-team/</w:t>
        </w:r>
      </w:hyperlink>
      <w:r w:rsidR="00BA6958" w:rsidRPr="003B1976">
        <w:t xml:space="preserve"> </w:t>
      </w:r>
    </w:p>
    <w:p w14:paraId="1A917444" w14:textId="510EADEF" w:rsidR="003B1976" w:rsidRDefault="00927B4D" w:rsidP="00BA6958">
      <w:pPr>
        <w:ind w:left="48"/>
      </w:pPr>
      <w:r w:rsidRPr="003B1976">
        <w:br/>
        <w:t xml:space="preserve">For a sneak peek into Adelaide, please visit: </w:t>
      </w:r>
      <w:hyperlink r:id="rId6" w:history="1">
        <w:r w:rsidR="00BA6958" w:rsidRPr="003B1976">
          <w:rPr>
            <w:rStyle w:val="Hyperlink"/>
          </w:rPr>
          <w:t>https://www.youtube.com/watch?v=K2V5keDTxPw</w:t>
        </w:r>
      </w:hyperlink>
      <w:r w:rsidR="00BA6958" w:rsidRPr="003B1976">
        <w:t xml:space="preserve"> </w:t>
      </w:r>
      <w:r w:rsidRPr="003B1976">
        <w:br/>
        <w:t>  </w:t>
      </w:r>
      <w:r w:rsidRPr="003B1976">
        <w:br/>
      </w:r>
      <w:r w:rsidRPr="003B1976">
        <w:rPr>
          <w:b/>
          <w:bCs/>
        </w:rPr>
        <w:t xml:space="preserve">The </w:t>
      </w:r>
      <w:proofErr w:type="spellStart"/>
      <w:r w:rsidRPr="003B1976">
        <w:rPr>
          <w:b/>
          <w:bCs/>
        </w:rPr>
        <w:t>Criticalist</w:t>
      </w:r>
      <w:proofErr w:type="spellEnd"/>
      <w:r w:rsidRPr="003B1976">
        <w:rPr>
          <w:b/>
          <w:bCs/>
        </w:rPr>
        <w:t xml:space="preserve"> Position:</w:t>
      </w:r>
      <w:r w:rsidRPr="003B1976">
        <w:br/>
        <w:t xml:space="preserve">SASH Adelaide is looking for our fourth enthusiastic and dedicated Critical Care Specialist to join Dr Nicole Kalnins, Dr Morgan Woodforde and Dr Megan Collins. You will work in a growing multidisciplinary setting onsite, whilst also having the opportunity to collaborate with the extensive network of SASH </w:t>
      </w:r>
      <w:r w:rsidR="003B1976" w:rsidRPr="003B1976">
        <w:t>specialist’s</w:t>
      </w:r>
      <w:r w:rsidRPr="003B1976">
        <w:t xml:space="preserve"> interstate. You will help supervise our team of Emergency Veterinarians who will manage routine emergency cases. Surgeons will be on call 24 hours to assist with surgical emergencies. MRI and CT are on-site.</w:t>
      </w:r>
      <w:r w:rsidRPr="003B1976">
        <w:br/>
      </w:r>
    </w:p>
    <w:p w14:paraId="65CEB11C" w14:textId="7DB16C37" w:rsidR="00927B4D" w:rsidRPr="003B1976" w:rsidRDefault="00927B4D" w:rsidP="00BA6958">
      <w:pPr>
        <w:ind w:left="48"/>
        <w:rPr>
          <w:b/>
          <w:bCs/>
        </w:rPr>
      </w:pPr>
      <w:r w:rsidRPr="003B1976">
        <w:rPr>
          <w:b/>
          <w:bCs/>
        </w:rPr>
        <w:t>To be considered, you will need to:</w:t>
      </w:r>
    </w:p>
    <w:p w14:paraId="456D7D6D" w14:textId="77777777" w:rsidR="00927B4D" w:rsidRPr="003B1976" w:rsidRDefault="00927B4D" w:rsidP="00927B4D">
      <w:pPr>
        <w:numPr>
          <w:ilvl w:val="0"/>
          <w:numId w:val="1"/>
        </w:numPr>
      </w:pPr>
      <w:r w:rsidRPr="003B1976">
        <w:t>Value a hospital culture of inclusivity, empathy and teamwork.</w:t>
      </w:r>
    </w:p>
    <w:p w14:paraId="14719AEA" w14:textId="77777777" w:rsidR="00927B4D" w:rsidRPr="003B1976" w:rsidRDefault="00927B4D" w:rsidP="00927B4D">
      <w:pPr>
        <w:numPr>
          <w:ilvl w:val="0"/>
          <w:numId w:val="1"/>
        </w:numPr>
      </w:pPr>
      <w:r w:rsidRPr="003B1976">
        <w:lastRenderedPageBreak/>
        <w:t>Be eligible to register as a Veterinarian in South Australia.</w:t>
      </w:r>
    </w:p>
    <w:p w14:paraId="6550AE17" w14:textId="77777777" w:rsidR="00927B4D" w:rsidRPr="003B1976" w:rsidRDefault="00927B4D" w:rsidP="00927B4D">
      <w:pPr>
        <w:numPr>
          <w:ilvl w:val="0"/>
          <w:numId w:val="1"/>
        </w:numPr>
      </w:pPr>
      <w:r w:rsidRPr="003B1976">
        <w:t>Be a recognised Emergency and Critical Care Specialist either a Fellow (ANZCVS) or Diplomate (ACVECC, ECVECC).</w:t>
      </w:r>
    </w:p>
    <w:p w14:paraId="63339334" w14:textId="77777777" w:rsidR="00927B4D" w:rsidRPr="003B1976" w:rsidRDefault="00927B4D" w:rsidP="00927B4D">
      <w:pPr>
        <w:numPr>
          <w:ilvl w:val="0"/>
          <w:numId w:val="1"/>
        </w:numPr>
      </w:pPr>
      <w:r w:rsidRPr="003B1976">
        <w:t>If you have completed an approved residency training program in small animal emergency and critical care and are eligible to sit a certification examination, we would still love to hear from you</w:t>
      </w:r>
    </w:p>
    <w:p w14:paraId="4CA30C7A" w14:textId="2598816A" w:rsidR="00927B4D" w:rsidRPr="003B1976" w:rsidRDefault="00927B4D" w:rsidP="00927B4D">
      <w:r w:rsidRPr="003B1976">
        <w:br/>
      </w:r>
      <w:r w:rsidRPr="003B1976">
        <w:rPr>
          <w:b/>
          <w:bCs/>
        </w:rPr>
        <w:t>What’s in it for you?</w:t>
      </w:r>
    </w:p>
    <w:p w14:paraId="26229550" w14:textId="77777777" w:rsidR="00927B4D" w:rsidRPr="003B1976" w:rsidRDefault="00927B4D" w:rsidP="00927B4D">
      <w:pPr>
        <w:numPr>
          <w:ilvl w:val="0"/>
          <w:numId w:val="2"/>
        </w:numPr>
      </w:pPr>
      <w:r w:rsidRPr="003B1976">
        <w:t xml:space="preserve">Life in one of the world’s most liveable cities, blessed with beautiful beaches, the stunning Adelaide Hills, an outstanding education system, and </w:t>
      </w:r>
      <w:proofErr w:type="gramStart"/>
      <w:r w:rsidRPr="003B1976">
        <w:t>world famous</w:t>
      </w:r>
      <w:proofErr w:type="gramEnd"/>
      <w:r w:rsidRPr="003B1976">
        <w:t xml:space="preserve"> wine regions such as the Barossa Valley, McLaren Vale and the Clare Valley</w:t>
      </w:r>
    </w:p>
    <w:p w14:paraId="17C6F49C" w14:textId="77777777" w:rsidR="00927B4D" w:rsidRPr="003B1976" w:rsidRDefault="00927B4D" w:rsidP="00927B4D">
      <w:pPr>
        <w:numPr>
          <w:ilvl w:val="0"/>
          <w:numId w:val="2"/>
        </w:numPr>
      </w:pPr>
      <w:r w:rsidRPr="003B1976">
        <w:t>Attractive salary package with no commission structure, encouraging case collaboration across our teams</w:t>
      </w:r>
    </w:p>
    <w:p w14:paraId="46A2B048" w14:textId="77777777" w:rsidR="00927B4D" w:rsidRPr="003B1976" w:rsidRDefault="00927B4D" w:rsidP="00927B4D">
      <w:pPr>
        <w:numPr>
          <w:ilvl w:val="0"/>
          <w:numId w:val="2"/>
        </w:numPr>
      </w:pPr>
      <w:r w:rsidRPr="003B1976">
        <w:t>Significant contribution towards relocation expenses and for international applicants, full reimbursement of any required visa or travel permit costs</w:t>
      </w:r>
    </w:p>
    <w:p w14:paraId="6A51890E" w14:textId="77777777" w:rsidR="00927B4D" w:rsidRPr="003B1976" w:rsidRDefault="00927B4D" w:rsidP="00927B4D">
      <w:pPr>
        <w:numPr>
          <w:ilvl w:val="0"/>
          <w:numId w:val="2"/>
        </w:numPr>
      </w:pPr>
      <w:r w:rsidRPr="003B1976">
        <w:t>Generous continuing education allowance</w:t>
      </w:r>
    </w:p>
    <w:p w14:paraId="5503C230" w14:textId="77777777" w:rsidR="00927B4D" w:rsidRPr="003B1976" w:rsidRDefault="00927B4D" w:rsidP="00927B4D">
      <w:pPr>
        <w:numPr>
          <w:ilvl w:val="0"/>
          <w:numId w:val="2"/>
        </w:numPr>
      </w:pPr>
      <w:r w:rsidRPr="003B1976">
        <w:t>SASH Paid Parental Leave scheme for all new parents.</w:t>
      </w:r>
    </w:p>
    <w:p w14:paraId="0C3D9F0E" w14:textId="77777777" w:rsidR="00927B4D" w:rsidRPr="003B1976" w:rsidRDefault="00927B4D" w:rsidP="00927B4D">
      <w:pPr>
        <w:numPr>
          <w:ilvl w:val="0"/>
          <w:numId w:val="2"/>
        </w:numPr>
      </w:pPr>
      <w:r w:rsidRPr="003B1976">
        <w:t>Excellent work-life balance</w:t>
      </w:r>
    </w:p>
    <w:p w14:paraId="330B99FA" w14:textId="77777777" w:rsidR="00927B4D" w:rsidRPr="003B1976" w:rsidRDefault="00927B4D" w:rsidP="00927B4D">
      <w:pPr>
        <w:numPr>
          <w:ilvl w:val="0"/>
          <w:numId w:val="2"/>
        </w:numPr>
      </w:pPr>
      <w:r w:rsidRPr="003B1976">
        <w:t>Working in a veterinarian owned organization with leaders who understand the priorities and purpose of specialty and emergency medicine</w:t>
      </w:r>
    </w:p>
    <w:p w14:paraId="5F1EE702" w14:textId="77777777" w:rsidR="00927B4D" w:rsidRPr="003B1976" w:rsidRDefault="00927B4D" w:rsidP="00927B4D">
      <w:pPr>
        <w:numPr>
          <w:ilvl w:val="0"/>
          <w:numId w:val="2"/>
        </w:numPr>
      </w:pPr>
      <w:r w:rsidRPr="003B1976">
        <w:t>Collaborating with a like-minded and dedicated group of SASH specialists, interns, nurses and support team members</w:t>
      </w:r>
    </w:p>
    <w:p w14:paraId="3F9113BD" w14:textId="77777777" w:rsidR="00927B4D" w:rsidRPr="003B1976" w:rsidRDefault="00927B4D" w:rsidP="00927B4D">
      <w:pPr>
        <w:numPr>
          <w:ilvl w:val="0"/>
          <w:numId w:val="2"/>
        </w:numPr>
      </w:pPr>
      <w:r w:rsidRPr="003B1976">
        <w:t>Employee discounts and social events</w:t>
      </w:r>
    </w:p>
    <w:p w14:paraId="26746083" w14:textId="3BAF1599" w:rsidR="007245A9" w:rsidRPr="003B1976" w:rsidRDefault="00927B4D" w:rsidP="00927B4D">
      <w:pPr>
        <w:rPr>
          <w:b/>
          <w:bCs/>
        </w:rPr>
      </w:pPr>
      <w:r w:rsidRPr="003B1976">
        <w:rPr>
          <w:b/>
          <w:bCs/>
          <w:i/>
          <w:iCs/>
        </w:rPr>
        <w:t> </w:t>
      </w:r>
      <w:r w:rsidRPr="003B1976">
        <w:t> </w:t>
      </w:r>
      <w:r w:rsidRPr="003B1976">
        <w:br/>
      </w:r>
      <w:r w:rsidRPr="003B1976">
        <w:rPr>
          <w:b/>
          <w:bCs/>
        </w:rPr>
        <w:t>Please send your CV to Aly Mitton at alysha.mitton@sashvets.com or Dr Ryan Taggart (Hospital Director) via rtaggart@sashvets.com</w:t>
      </w:r>
      <w:r w:rsidRPr="003B1976">
        <w:rPr>
          <w:b/>
          <w:bCs/>
        </w:rPr>
        <w:br/>
        <w:t> </w:t>
      </w:r>
    </w:p>
    <w:sectPr w:rsidR="007245A9" w:rsidRPr="003B19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7595"/>
    <w:multiLevelType w:val="hybridMultilevel"/>
    <w:tmpl w:val="3872BC1A"/>
    <w:lvl w:ilvl="0" w:tplc="0B1A1EC8">
      <w:numFmt w:val="bullet"/>
      <w:lvlText w:val="-"/>
      <w:lvlJc w:val="left"/>
      <w:pPr>
        <w:ind w:left="408" w:hanging="360"/>
      </w:pPr>
      <w:rPr>
        <w:rFonts w:ascii="Aptos" w:eastAsiaTheme="minorHAnsi" w:hAnsi="Aptos"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405E16CF"/>
    <w:multiLevelType w:val="multilevel"/>
    <w:tmpl w:val="578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927FE"/>
    <w:multiLevelType w:val="multilevel"/>
    <w:tmpl w:val="06E0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744943">
    <w:abstractNumId w:val="1"/>
  </w:num>
  <w:num w:numId="2" w16cid:durableId="305400132">
    <w:abstractNumId w:val="2"/>
  </w:num>
  <w:num w:numId="3" w16cid:durableId="147437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4D"/>
    <w:rsid w:val="00011074"/>
    <w:rsid w:val="00057787"/>
    <w:rsid w:val="00215742"/>
    <w:rsid w:val="003B1976"/>
    <w:rsid w:val="004A1885"/>
    <w:rsid w:val="007245A9"/>
    <w:rsid w:val="00927B4D"/>
    <w:rsid w:val="00BA69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2F11"/>
  <w15:chartTrackingRefBased/>
  <w15:docId w15:val="{4A0A66E9-82C6-4F14-B227-391C3301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B4D"/>
    <w:rPr>
      <w:rFonts w:eastAsiaTheme="majorEastAsia" w:cstheme="majorBidi"/>
      <w:color w:val="272727" w:themeColor="text1" w:themeTint="D8"/>
    </w:rPr>
  </w:style>
  <w:style w:type="paragraph" w:styleId="Title">
    <w:name w:val="Title"/>
    <w:basedOn w:val="Normal"/>
    <w:next w:val="Normal"/>
    <w:link w:val="TitleChar"/>
    <w:uiPriority w:val="10"/>
    <w:qFormat/>
    <w:rsid w:val="00927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B4D"/>
    <w:pPr>
      <w:spacing w:before="160"/>
      <w:jc w:val="center"/>
    </w:pPr>
    <w:rPr>
      <w:i/>
      <w:iCs/>
      <w:color w:val="404040" w:themeColor="text1" w:themeTint="BF"/>
    </w:rPr>
  </w:style>
  <w:style w:type="character" w:customStyle="1" w:styleId="QuoteChar">
    <w:name w:val="Quote Char"/>
    <w:basedOn w:val="DefaultParagraphFont"/>
    <w:link w:val="Quote"/>
    <w:uiPriority w:val="29"/>
    <w:rsid w:val="00927B4D"/>
    <w:rPr>
      <w:i/>
      <w:iCs/>
      <w:color w:val="404040" w:themeColor="text1" w:themeTint="BF"/>
    </w:rPr>
  </w:style>
  <w:style w:type="paragraph" w:styleId="ListParagraph">
    <w:name w:val="List Paragraph"/>
    <w:basedOn w:val="Normal"/>
    <w:uiPriority w:val="34"/>
    <w:qFormat/>
    <w:rsid w:val="00927B4D"/>
    <w:pPr>
      <w:ind w:left="720"/>
      <w:contextualSpacing/>
    </w:pPr>
  </w:style>
  <w:style w:type="character" w:styleId="IntenseEmphasis">
    <w:name w:val="Intense Emphasis"/>
    <w:basedOn w:val="DefaultParagraphFont"/>
    <w:uiPriority w:val="21"/>
    <w:qFormat/>
    <w:rsid w:val="00927B4D"/>
    <w:rPr>
      <w:i/>
      <w:iCs/>
      <w:color w:val="0F4761" w:themeColor="accent1" w:themeShade="BF"/>
    </w:rPr>
  </w:style>
  <w:style w:type="paragraph" w:styleId="IntenseQuote">
    <w:name w:val="Intense Quote"/>
    <w:basedOn w:val="Normal"/>
    <w:next w:val="Normal"/>
    <w:link w:val="IntenseQuoteChar"/>
    <w:uiPriority w:val="30"/>
    <w:qFormat/>
    <w:rsid w:val="00927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B4D"/>
    <w:rPr>
      <w:i/>
      <w:iCs/>
      <w:color w:val="0F4761" w:themeColor="accent1" w:themeShade="BF"/>
    </w:rPr>
  </w:style>
  <w:style w:type="character" w:styleId="IntenseReference">
    <w:name w:val="Intense Reference"/>
    <w:basedOn w:val="DefaultParagraphFont"/>
    <w:uiPriority w:val="32"/>
    <w:qFormat/>
    <w:rsid w:val="00927B4D"/>
    <w:rPr>
      <w:b/>
      <w:bCs/>
      <w:smallCaps/>
      <w:color w:val="0F4761" w:themeColor="accent1" w:themeShade="BF"/>
      <w:spacing w:val="5"/>
    </w:rPr>
  </w:style>
  <w:style w:type="paragraph" w:styleId="NormalWeb">
    <w:name w:val="Normal (Web)"/>
    <w:basedOn w:val="Normal"/>
    <w:uiPriority w:val="99"/>
    <w:semiHidden/>
    <w:unhideWhenUsed/>
    <w:rsid w:val="00BA695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BA6958"/>
    <w:rPr>
      <w:color w:val="467886" w:themeColor="hyperlink"/>
      <w:u w:val="single"/>
    </w:rPr>
  </w:style>
  <w:style w:type="character" w:styleId="UnresolvedMention">
    <w:name w:val="Unresolved Mention"/>
    <w:basedOn w:val="DefaultParagraphFont"/>
    <w:uiPriority w:val="99"/>
    <w:semiHidden/>
    <w:unhideWhenUsed/>
    <w:rsid w:val="00BA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2V5keDTxPw" TargetMode="External"/><Relationship Id="rId5" Type="http://schemas.openxmlformats.org/officeDocument/2006/relationships/hyperlink" Target="https://sashvets.com/our-te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Mitton</dc:creator>
  <cp:keywords/>
  <dc:description/>
  <cp:lastModifiedBy>Alysha Mitton</cp:lastModifiedBy>
  <cp:revision>2</cp:revision>
  <dcterms:created xsi:type="dcterms:W3CDTF">2026-05-11T04:48:00Z</dcterms:created>
  <dcterms:modified xsi:type="dcterms:W3CDTF">2026-05-11T23:36:00Z</dcterms:modified>
</cp:coreProperties>
</file>