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A65CF" w14:textId="77777777" w:rsidR="00B6162B" w:rsidRDefault="00B6162B" w:rsidP="00B6162B">
      <w:pPr>
        <w:pStyle w:val="Title"/>
        <w:jc w:val="center"/>
      </w:pPr>
    </w:p>
    <w:p w14:paraId="73E0A4DE" w14:textId="77777777" w:rsidR="00B6162B" w:rsidRDefault="00B6162B" w:rsidP="00B6162B">
      <w:pPr>
        <w:pStyle w:val="Title"/>
        <w:jc w:val="center"/>
      </w:pPr>
    </w:p>
    <w:p w14:paraId="0C21BD6E" w14:textId="77777777" w:rsidR="00B6162B" w:rsidRDefault="00B6162B" w:rsidP="00B6162B">
      <w:pPr>
        <w:pStyle w:val="Title"/>
        <w:jc w:val="center"/>
      </w:pPr>
    </w:p>
    <w:p w14:paraId="056CE447" w14:textId="77777777" w:rsidR="00B6162B" w:rsidRDefault="00B6162B" w:rsidP="00B6162B">
      <w:pPr>
        <w:pStyle w:val="Title"/>
        <w:jc w:val="center"/>
      </w:pPr>
    </w:p>
    <w:p w14:paraId="3D7E3DED" w14:textId="77777777" w:rsidR="00B6162B" w:rsidRPr="00B6162B" w:rsidRDefault="008A4684" w:rsidP="00B6162B">
      <w:pPr>
        <w:pStyle w:val="Title"/>
        <w:jc w:val="center"/>
      </w:pPr>
      <w:r w:rsidRPr="00B6162B">
        <w:t>Annual Progress Report</w:t>
      </w:r>
    </w:p>
    <w:p w14:paraId="2F1A878A" w14:textId="77777777" w:rsidR="00B6162B" w:rsidRPr="00B6162B" w:rsidRDefault="00B6162B" w:rsidP="00B6162B">
      <w:pPr>
        <w:jc w:val="center"/>
        <w:rPr>
          <w:rFonts w:cstheme="minorHAnsi"/>
        </w:rPr>
      </w:pPr>
    </w:p>
    <w:p w14:paraId="27CE75D4" w14:textId="77777777" w:rsidR="00B6162B" w:rsidRPr="00B6162B" w:rsidRDefault="00B6162B" w:rsidP="00B6162B">
      <w:pPr>
        <w:jc w:val="center"/>
        <w:rPr>
          <w:rFonts w:cstheme="minorHAnsi"/>
        </w:rPr>
      </w:pPr>
    </w:p>
    <w:p w14:paraId="368AFE70" w14:textId="77777777" w:rsidR="00B6162B" w:rsidRPr="00B6162B" w:rsidRDefault="008A4684" w:rsidP="00B6162B">
      <w:pPr>
        <w:pStyle w:val="Subtitle"/>
        <w:jc w:val="center"/>
      </w:pPr>
      <w:r w:rsidRPr="00B6162B">
        <w:t>for</w:t>
      </w:r>
    </w:p>
    <w:p w14:paraId="0D4FDFEA" w14:textId="77777777" w:rsidR="00B6162B" w:rsidRPr="00B6162B" w:rsidRDefault="00B6162B" w:rsidP="00B6162B">
      <w:pPr>
        <w:pStyle w:val="Subtitle"/>
        <w:jc w:val="center"/>
      </w:pPr>
      <w:r>
        <w:t>residents</w:t>
      </w:r>
      <w:r w:rsidR="008A4684" w:rsidRPr="00B6162B">
        <w:t xml:space="preserve"> enrolled in a Standard or Alternate ECVECC® residency programme</w:t>
      </w:r>
    </w:p>
    <w:p w14:paraId="4C4DC396" w14:textId="77777777" w:rsidR="008A4684" w:rsidRPr="00B6162B" w:rsidRDefault="008A4684" w:rsidP="00B6162B">
      <w:pPr>
        <w:pStyle w:val="Subtitle"/>
        <w:jc w:val="center"/>
      </w:pPr>
      <w:r w:rsidRPr="00B6162B">
        <w:t>(P&amp;P 4.1)</w:t>
      </w:r>
    </w:p>
    <w:p w14:paraId="5E553871" w14:textId="77777777" w:rsidR="008A4684" w:rsidRPr="008A4684" w:rsidRDefault="008A4684" w:rsidP="008A4684"/>
    <w:p w14:paraId="066336EC" w14:textId="77777777" w:rsidR="00B6162B" w:rsidRDefault="00B6162B" w:rsidP="008A4684">
      <w:pPr>
        <w:sectPr w:rsidR="00B6162B" w:rsidSect="00475CCA">
          <w:headerReference w:type="even" r:id="rId8"/>
          <w:headerReference w:type="default" r:id="rId9"/>
          <w:footerReference w:type="even" r:id="rId10"/>
          <w:footerReference w:type="default" r:id="rId11"/>
          <w:headerReference w:type="first" r:id="rId12"/>
          <w:footerReference w:type="first" r:id="rId13"/>
          <w:pgSz w:w="11906" w:h="16838"/>
          <w:pgMar w:top="1959" w:right="1417" w:bottom="1417" w:left="1417" w:header="708" w:footer="708" w:gutter="0"/>
          <w:cols w:space="708"/>
          <w:docGrid w:linePitch="360"/>
        </w:sectPr>
      </w:pPr>
    </w:p>
    <w:p w14:paraId="273EB67B" w14:textId="77777777" w:rsidR="008A4684" w:rsidRPr="008A4684" w:rsidRDefault="008A4684" w:rsidP="008A4684">
      <w:r w:rsidRPr="008A4684">
        <w:lastRenderedPageBreak/>
        <w:t xml:space="preserve">All Residents must submit an Annual Progress Report (note that these are distinct from the Annual Updates required for Residency Training </w:t>
      </w:r>
      <w:proofErr w:type="gramStart"/>
      <w:r w:rsidRPr="008A4684">
        <w:t>Programmes )</w:t>
      </w:r>
      <w:proofErr w:type="gramEnd"/>
      <w:r w:rsidRPr="008A4684">
        <w:t>.</w:t>
      </w:r>
      <w:r w:rsidRPr="008A4684">
        <w:rPr>
          <w:b/>
        </w:rPr>
        <w:t xml:space="preserve"> </w:t>
      </w:r>
      <w:r w:rsidRPr="008A4684">
        <w:t xml:space="preserve">Reporting periods for Annual Progress Reports are usually 52 </w:t>
      </w:r>
      <w:proofErr w:type="gramStart"/>
      <w:r w:rsidRPr="008A4684">
        <w:t>week long</w:t>
      </w:r>
      <w:proofErr w:type="gramEnd"/>
      <w:r w:rsidRPr="008A4684">
        <w:t xml:space="preserve"> but are occasionally 53 weeks to adjust for the calendar. The reporting period begins with the first Monday on or after January 1</w:t>
      </w:r>
      <w:r w:rsidRPr="008A4684">
        <w:rPr>
          <w:vertAlign w:val="superscript"/>
        </w:rPr>
        <w:t>st</w:t>
      </w:r>
      <w:r w:rsidRPr="008A4684">
        <w:t xml:space="preserve"> (for programmes beginning in January) and the first Monday on or after July 1</w:t>
      </w:r>
      <w:r w:rsidRPr="008A4684">
        <w:rPr>
          <w:vertAlign w:val="superscript"/>
        </w:rPr>
        <w:t>st</w:t>
      </w:r>
      <w:r w:rsidRPr="008A4684">
        <w:t xml:space="preserve"> (for programmes beginning in July). </w:t>
      </w:r>
    </w:p>
    <w:p w14:paraId="2BEB4FBF" w14:textId="77777777" w:rsidR="008A4684" w:rsidRPr="008A4684" w:rsidRDefault="008A4684" w:rsidP="008A4684">
      <w:r w:rsidRPr="008A4684">
        <w:t xml:space="preserve">All Annual Progress Reports must be completed and returned </w:t>
      </w:r>
      <w:r w:rsidRPr="00E85624">
        <w:rPr>
          <w:rStyle w:val="Strong"/>
        </w:rPr>
        <w:t>electronically</w:t>
      </w:r>
      <w:r w:rsidRPr="008A4684">
        <w:t xml:space="preserve"> to the </w:t>
      </w:r>
      <w:r>
        <w:t>ECVECC®</w:t>
      </w:r>
      <w:r w:rsidRPr="008A4684">
        <w:t xml:space="preserve"> Secretary (</w:t>
      </w:r>
      <w:hyperlink r:id="rId14" w:history="1">
        <w:r w:rsidR="00E85624" w:rsidRPr="008979D6">
          <w:rPr>
            <w:rStyle w:val="Hyperlink"/>
          </w:rPr>
          <w:t>secretary@ecvecc.org</w:t>
        </w:r>
      </w:hyperlink>
      <w:r w:rsidRPr="008A4684">
        <w:t xml:space="preserve">). </w:t>
      </w:r>
      <w:r w:rsidRPr="00E85624">
        <w:rPr>
          <w:rStyle w:val="Strong"/>
        </w:rPr>
        <w:t>The deadlines for Annual Progress Report submission are March 1</w:t>
      </w:r>
      <w:r w:rsidRPr="00E85624">
        <w:rPr>
          <w:rStyle w:val="Strong"/>
          <w:vertAlign w:val="superscript"/>
        </w:rPr>
        <w:t>st</w:t>
      </w:r>
      <w:r w:rsidR="00E85624">
        <w:rPr>
          <w:rStyle w:val="Strong"/>
        </w:rPr>
        <w:t xml:space="preserve"> </w:t>
      </w:r>
      <w:r w:rsidRPr="00E85624">
        <w:rPr>
          <w:rStyle w:val="Strong"/>
        </w:rPr>
        <w:t>(for programmes beginning in January) and September 1</w:t>
      </w:r>
      <w:r w:rsidRPr="00E85624">
        <w:rPr>
          <w:rStyle w:val="Strong"/>
          <w:vertAlign w:val="superscript"/>
        </w:rPr>
        <w:t>st</w:t>
      </w:r>
      <w:r w:rsidR="00E85624">
        <w:rPr>
          <w:rStyle w:val="Strong"/>
        </w:rPr>
        <w:t xml:space="preserve"> </w:t>
      </w:r>
      <w:r w:rsidRPr="00E85624">
        <w:rPr>
          <w:rStyle w:val="Strong"/>
        </w:rPr>
        <w:t>(for programmes beginning in July).</w:t>
      </w:r>
      <w:r w:rsidRPr="008A4684">
        <w:t xml:space="preserve"> By these dates: all activities must be </w:t>
      </w:r>
      <w:proofErr w:type="gramStart"/>
      <w:r w:rsidRPr="008A4684">
        <w:t>logged</w:t>
      </w:r>
      <w:proofErr w:type="gramEnd"/>
      <w:r w:rsidRPr="008A4684">
        <w:t xml:space="preserve"> and the Programme Director must have reviewed and sealed the Progress Report. Late submissions may not be evaluated until the next submission date and the Resident may be deemed inactive during that period (i.e., credit may not be granted for completed requirements). </w:t>
      </w:r>
    </w:p>
    <w:p w14:paraId="7D5F1BAA" w14:textId="77777777" w:rsidR="008A4684" w:rsidRPr="008A4684" w:rsidRDefault="008A4684" w:rsidP="008A4684">
      <w:r w:rsidRPr="008A4684">
        <w:t>This document should be amended each year allowing us to easily monitor your progress.</w:t>
      </w:r>
    </w:p>
    <w:p w14:paraId="44B53B53" w14:textId="77777777" w:rsidR="008A4684" w:rsidRPr="008A4684" w:rsidRDefault="008A4684" w:rsidP="008A4684"/>
    <w:p w14:paraId="77B1AEA6" w14:textId="77777777" w:rsidR="008A4684" w:rsidRPr="008A4684" w:rsidRDefault="008A4684" w:rsidP="008A4684">
      <w:r w:rsidRPr="008A4684">
        <w:t>In order to be eligible to sit the certifying examination in the same year that you complete your residency training programme, you must submit your final Annual Progress Report by July 1</w:t>
      </w:r>
      <w:r w:rsidRPr="008A4684">
        <w:rPr>
          <w:vertAlign w:val="superscript"/>
        </w:rPr>
        <w:t>st</w:t>
      </w:r>
      <w:r w:rsidRPr="008A4684">
        <w:t xml:space="preserve"> of the year in which you intend to sit the examination. This is in addition to your Credentials Application Packet, which you must have submitted by February 15</w:t>
      </w:r>
      <w:r w:rsidRPr="008A4684">
        <w:rPr>
          <w:vertAlign w:val="superscript"/>
        </w:rPr>
        <w:t>th</w:t>
      </w:r>
      <w:r w:rsidRPr="008A4684">
        <w:t xml:space="preserve"> of the year in which you intend to sit the examination. </w:t>
      </w:r>
    </w:p>
    <w:p w14:paraId="76860BCA" w14:textId="77777777" w:rsidR="008A4684" w:rsidRDefault="008A4684" w:rsidP="008A4684"/>
    <w:p w14:paraId="0F7F3D65" w14:textId="77777777" w:rsidR="008A4684" w:rsidRPr="008A4684" w:rsidRDefault="008A4684" w:rsidP="008A4684">
      <w:r w:rsidRPr="008A4684">
        <w:t xml:space="preserve">Your final Annual Progress Report must be submitted to the </w:t>
      </w:r>
      <w:r>
        <w:t>ECVECC®</w:t>
      </w:r>
      <w:r w:rsidRPr="008A4684">
        <w:t xml:space="preserve"> Secretary (</w:t>
      </w:r>
      <w:hyperlink r:id="rId15" w:history="1">
        <w:r w:rsidR="00E85624" w:rsidRPr="008979D6">
          <w:rPr>
            <w:rStyle w:val="Hyperlink"/>
          </w:rPr>
          <w:t>secretary@ecvecc.org</w:t>
        </w:r>
      </w:hyperlink>
      <w:r w:rsidRPr="008A4684">
        <w:t xml:space="preserve">) and the Chair of the </w:t>
      </w:r>
      <w:r>
        <w:t>ECVECC®</w:t>
      </w:r>
      <w:r w:rsidRPr="008A4684">
        <w:t xml:space="preserve"> Credentials Committee </w:t>
      </w:r>
      <w:r w:rsidRPr="008A4684">
        <w:rPr>
          <w:u w:val="single"/>
        </w:rPr>
        <w:t>(</w:t>
      </w:r>
      <w:hyperlink r:id="rId16" w:history="1">
        <w:r w:rsidR="00E85624" w:rsidRPr="008979D6">
          <w:rPr>
            <w:rStyle w:val="Hyperlink"/>
          </w:rPr>
          <w:t>credentials@ecvecc.org</w:t>
        </w:r>
      </w:hyperlink>
      <w:r w:rsidRPr="008A4684">
        <w:t xml:space="preserve">). Late, incomplete, or incorrectly formatted Annual Progress Reports will not be reviewed, and the resident will be required to reapply the following year. For complete instructions on the Credentials Process for the certifying examination, please refer to the Credentials Application Packet document, available on the </w:t>
      </w:r>
      <w:r>
        <w:t>ECVECC®</w:t>
      </w:r>
      <w:r w:rsidRPr="008A4684">
        <w:t xml:space="preserve"> website. </w:t>
      </w:r>
    </w:p>
    <w:p w14:paraId="1F630CA8" w14:textId="77777777" w:rsidR="008A4684" w:rsidRPr="008A4684" w:rsidRDefault="008A4684" w:rsidP="008A4684"/>
    <w:p w14:paraId="35E94F04" w14:textId="77777777" w:rsidR="008A4684" w:rsidRPr="008A4684" w:rsidRDefault="008A4684" w:rsidP="008A4684">
      <w:pPr>
        <w:rPr>
          <w:b/>
        </w:rPr>
      </w:pPr>
      <w:r w:rsidRPr="008A4684">
        <w:rPr>
          <w:b/>
        </w:rPr>
        <w:t>Name of Resident:</w:t>
      </w:r>
    </w:p>
    <w:p w14:paraId="528918F4" w14:textId="77777777" w:rsidR="008A4684" w:rsidRPr="008A4684" w:rsidRDefault="008A4684" w:rsidP="008A4684">
      <w:pPr>
        <w:rPr>
          <w:b/>
        </w:rPr>
      </w:pPr>
    </w:p>
    <w:p w14:paraId="708F33EF" w14:textId="77777777" w:rsidR="008A4684" w:rsidRPr="008A4684" w:rsidRDefault="008A4684" w:rsidP="008A4684">
      <w:pPr>
        <w:rPr>
          <w:b/>
        </w:rPr>
      </w:pPr>
      <w:r w:rsidRPr="008A4684">
        <w:rPr>
          <w:b/>
        </w:rPr>
        <w:t>Resident email address:</w:t>
      </w:r>
    </w:p>
    <w:p w14:paraId="40C85C39" w14:textId="77777777" w:rsidR="008A4684" w:rsidRPr="008A4684" w:rsidRDefault="008A4684" w:rsidP="008A4684">
      <w:pPr>
        <w:rPr>
          <w:b/>
        </w:rPr>
      </w:pPr>
    </w:p>
    <w:p w14:paraId="6186CF0C" w14:textId="77777777" w:rsidR="008A4684" w:rsidRPr="008A4684" w:rsidRDefault="008A4684" w:rsidP="008A4684">
      <w:pPr>
        <w:rPr>
          <w:b/>
        </w:rPr>
      </w:pPr>
      <w:r w:rsidRPr="008A4684">
        <w:rPr>
          <w:b/>
        </w:rPr>
        <w:t>Residency Programme Director:</w:t>
      </w:r>
    </w:p>
    <w:p w14:paraId="0BC1DF1F" w14:textId="77777777" w:rsidR="008A4684" w:rsidRPr="008A4684" w:rsidRDefault="008A4684" w:rsidP="008A4684">
      <w:pPr>
        <w:rPr>
          <w:b/>
        </w:rPr>
      </w:pPr>
    </w:p>
    <w:p w14:paraId="279960FC" w14:textId="77777777" w:rsidR="008A4684" w:rsidRPr="008A4684" w:rsidRDefault="008A4684" w:rsidP="008A4684">
      <w:pPr>
        <w:rPr>
          <w:b/>
        </w:rPr>
      </w:pPr>
      <w:r w:rsidRPr="008A4684">
        <w:rPr>
          <w:b/>
        </w:rPr>
        <w:t>Training Institute:</w:t>
      </w:r>
    </w:p>
    <w:p w14:paraId="422A6A48" w14:textId="77777777" w:rsidR="008A4684" w:rsidRPr="008A4684" w:rsidRDefault="008A4684" w:rsidP="008A4684">
      <w:pPr>
        <w:rPr>
          <w:b/>
        </w:rPr>
      </w:pPr>
    </w:p>
    <w:p w14:paraId="703C119D" w14:textId="77777777" w:rsidR="008A4684" w:rsidRPr="008A4684" w:rsidRDefault="008A4684" w:rsidP="008A4684">
      <w:pPr>
        <w:rPr>
          <w:b/>
        </w:rPr>
      </w:pPr>
      <w:r w:rsidRPr="008A4684">
        <w:rPr>
          <w:b/>
        </w:rPr>
        <w:t>Mentor(s):</w:t>
      </w:r>
    </w:p>
    <w:p w14:paraId="4B7C9C7C" w14:textId="77777777" w:rsidR="008A4684" w:rsidRPr="008A4684" w:rsidRDefault="008A4684" w:rsidP="008A4684">
      <w:pPr>
        <w:rPr>
          <w:b/>
        </w:rPr>
      </w:pPr>
    </w:p>
    <w:p w14:paraId="068C22FB" w14:textId="77777777" w:rsidR="008A4684" w:rsidRPr="008A4684" w:rsidRDefault="008A4684" w:rsidP="008A4684">
      <w:pPr>
        <w:rPr>
          <w:b/>
        </w:rPr>
      </w:pPr>
      <w:r w:rsidRPr="008A4684">
        <w:rPr>
          <w:b/>
        </w:rPr>
        <w:t>Start date of resident’s programme:</w:t>
      </w:r>
    </w:p>
    <w:p w14:paraId="4926BA2B" w14:textId="77777777" w:rsidR="008A4684" w:rsidRPr="008A4684" w:rsidRDefault="008A4684" w:rsidP="008A4684">
      <w:pPr>
        <w:rPr>
          <w:b/>
        </w:rPr>
      </w:pPr>
    </w:p>
    <w:p w14:paraId="6DC0EC4B" w14:textId="77777777" w:rsidR="008A4684" w:rsidRPr="008A4684" w:rsidRDefault="008A4684" w:rsidP="008A4684">
      <w:pPr>
        <w:rPr>
          <w:b/>
        </w:rPr>
      </w:pPr>
      <w:r w:rsidRPr="008A4684">
        <w:rPr>
          <w:b/>
        </w:rPr>
        <w:t>Expected Year for submission of Credentials:</w:t>
      </w:r>
    </w:p>
    <w:p w14:paraId="1D35EFEF" w14:textId="77777777" w:rsidR="008A4684" w:rsidRPr="008A4684" w:rsidRDefault="008A4684" w:rsidP="008A4684">
      <w:pPr>
        <w:rPr>
          <w:b/>
        </w:rPr>
      </w:pPr>
    </w:p>
    <w:p w14:paraId="394272E0" w14:textId="77777777" w:rsidR="008A4684" w:rsidRPr="008A4684" w:rsidRDefault="008A4684" w:rsidP="008A4684">
      <w:pPr>
        <w:rPr>
          <w:b/>
        </w:rPr>
      </w:pPr>
      <w:r w:rsidRPr="008A4684">
        <w:rPr>
          <w:b/>
        </w:rPr>
        <w:t>Intended year to sit Exam:</w:t>
      </w:r>
    </w:p>
    <w:p w14:paraId="453DC70D" w14:textId="77777777" w:rsidR="008A4684" w:rsidRPr="008A4684" w:rsidRDefault="008A4684" w:rsidP="008A4684"/>
    <w:p w14:paraId="6E0A2918" w14:textId="77777777" w:rsidR="00BB3821" w:rsidRDefault="008A4684" w:rsidP="008A4684">
      <w:pPr>
        <w:rPr>
          <w:b/>
        </w:rPr>
        <w:sectPr w:rsidR="00BB3821" w:rsidSect="00475CCA">
          <w:headerReference w:type="default" r:id="rId17"/>
          <w:pgSz w:w="11906" w:h="16838"/>
          <w:pgMar w:top="1560" w:right="1417" w:bottom="1417" w:left="1417" w:header="708" w:footer="708" w:gutter="0"/>
          <w:cols w:space="708"/>
          <w:docGrid w:linePitch="360"/>
        </w:sectPr>
      </w:pPr>
      <w:r w:rsidRPr="008A4684">
        <w:rPr>
          <w:b/>
        </w:rPr>
        <w:t xml:space="preserve">Date of report: Year 1:   </w:t>
      </w:r>
      <w:r w:rsidRPr="008A4684">
        <w:rPr>
          <w:b/>
        </w:rPr>
        <w:tab/>
      </w:r>
      <w:r w:rsidRPr="008A4684">
        <w:rPr>
          <w:b/>
        </w:rPr>
        <w:tab/>
        <w:t xml:space="preserve"> Year 2:</w:t>
      </w:r>
      <w:r w:rsidRPr="008A4684">
        <w:rPr>
          <w:b/>
        </w:rPr>
        <w:tab/>
      </w:r>
      <w:r w:rsidRPr="008A4684">
        <w:rPr>
          <w:b/>
        </w:rPr>
        <w:tab/>
      </w:r>
      <w:r w:rsidRPr="008A4684">
        <w:rPr>
          <w:b/>
        </w:rPr>
        <w:tab/>
        <w:t>Year 3:</w:t>
      </w:r>
      <w:r w:rsidRPr="008A4684">
        <w:rPr>
          <w:b/>
        </w:rPr>
        <w:tab/>
        <w:t xml:space="preserve"> </w:t>
      </w:r>
    </w:p>
    <w:p w14:paraId="16D762BA" w14:textId="77777777" w:rsidR="008A4684" w:rsidRDefault="008A4684" w:rsidP="008A4684">
      <w:pPr>
        <w:pStyle w:val="Heading2"/>
        <w:numPr>
          <w:ilvl w:val="0"/>
          <w:numId w:val="7"/>
        </w:numPr>
      </w:pPr>
      <w:r w:rsidRPr="008A4684">
        <w:lastRenderedPageBreak/>
        <w:t xml:space="preserve">Clinical progress </w:t>
      </w:r>
      <w:r>
        <w:t>(</w:t>
      </w:r>
      <w:r w:rsidRPr="008A4684">
        <w:t>P&amp;P 3.4.1, 3.4.2</w:t>
      </w:r>
      <w:r>
        <w:t>)</w:t>
      </w:r>
    </w:p>
    <w:p w14:paraId="5FF3275A" w14:textId="77777777" w:rsidR="00E43B04" w:rsidRPr="00E43B04" w:rsidRDefault="00E43B04" w:rsidP="00E43B04"/>
    <w:tbl>
      <w:tblPr>
        <w:tblW w:w="9546" w:type="dxa"/>
        <w:tblInd w:w="5" w:type="dxa"/>
        <w:tblLayout w:type="fixed"/>
        <w:tblLook w:val="0000" w:firstRow="0" w:lastRow="0" w:firstColumn="0" w:lastColumn="0" w:noHBand="0" w:noVBand="0"/>
      </w:tblPr>
      <w:tblGrid>
        <w:gridCol w:w="5377"/>
        <w:gridCol w:w="709"/>
        <w:gridCol w:w="708"/>
        <w:gridCol w:w="709"/>
        <w:gridCol w:w="992"/>
        <w:gridCol w:w="1051"/>
      </w:tblGrid>
      <w:tr w:rsidR="00BB3821" w:rsidRPr="008A4684" w14:paraId="46592D57" w14:textId="77777777" w:rsidTr="00BB3821">
        <w:trPr>
          <w:cantSplit/>
          <w:trHeight w:val="255"/>
        </w:trPr>
        <w:tc>
          <w:tcPr>
            <w:tcW w:w="5377" w:type="dxa"/>
            <w:tcBorders>
              <w:top w:val="single" w:sz="4" w:space="0" w:color="000000"/>
              <w:left w:val="single" w:sz="4" w:space="0" w:color="000000"/>
              <w:bottom w:val="single" w:sz="4" w:space="0" w:color="000000"/>
              <w:right w:val="single" w:sz="4" w:space="0" w:color="000000"/>
            </w:tcBorders>
            <w:shd w:val="clear" w:color="auto" w:fill="C0C0C0"/>
            <w:tcMar>
              <w:top w:w="0" w:type="dxa"/>
              <w:left w:w="57" w:type="dxa"/>
              <w:bottom w:w="0" w:type="dxa"/>
              <w:right w:w="57" w:type="dxa"/>
            </w:tcMar>
            <w:vAlign w:val="center"/>
          </w:tcPr>
          <w:p w14:paraId="0E3980DD" w14:textId="77777777" w:rsidR="008A4684" w:rsidRPr="00BB3821" w:rsidRDefault="008A4684" w:rsidP="008A4684">
            <w:pPr>
              <w:rPr>
                <w:sz w:val="20"/>
                <w:szCs w:val="20"/>
              </w:rPr>
            </w:pPr>
            <w:r w:rsidRPr="00BB3821">
              <w:rPr>
                <w:b/>
                <w:sz w:val="20"/>
                <w:szCs w:val="20"/>
              </w:rPr>
              <w:t>Rotations</w:t>
            </w:r>
          </w:p>
          <w:p w14:paraId="4F11579B" w14:textId="77777777" w:rsidR="008A4684" w:rsidRPr="00BB3821" w:rsidRDefault="008A4684" w:rsidP="008A4684">
            <w:pPr>
              <w:rPr>
                <w:sz w:val="20"/>
                <w:szCs w:val="20"/>
              </w:rPr>
            </w:pPr>
            <w:r w:rsidRPr="00BB3821">
              <w:rPr>
                <w:sz w:val="20"/>
                <w:szCs w:val="20"/>
              </w:rPr>
              <w:t>(number of weeks completed in each year)</w:t>
            </w:r>
          </w:p>
        </w:tc>
        <w:tc>
          <w:tcPr>
            <w:tcW w:w="709" w:type="dxa"/>
            <w:tcBorders>
              <w:top w:val="single" w:sz="4" w:space="0" w:color="000000"/>
              <w:left w:val="single" w:sz="4" w:space="0" w:color="000000"/>
              <w:bottom w:val="single" w:sz="4" w:space="0" w:color="000000"/>
              <w:right w:val="single" w:sz="4" w:space="0" w:color="000000"/>
            </w:tcBorders>
            <w:shd w:val="clear" w:color="auto" w:fill="C0C0C0"/>
            <w:tcMar>
              <w:top w:w="0" w:type="dxa"/>
              <w:left w:w="57" w:type="dxa"/>
              <w:bottom w:w="0" w:type="dxa"/>
              <w:right w:w="57" w:type="dxa"/>
            </w:tcMar>
            <w:vAlign w:val="center"/>
          </w:tcPr>
          <w:p w14:paraId="675AAD6C" w14:textId="77777777" w:rsidR="008A4684" w:rsidRPr="008A4684" w:rsidRDefault="008A4684" w:rsidP="008A4684">
            <w:r w:rsidRPr="008A4684">
              <w:t>Year 1</w:t>
            </w:r>
          </w:p>
          <w:p w14:paraId="1CBBF974" w14:textId="77777777" w:rsidR="008A4684" w:rsidRPr="008A4684" w:rsidRDefault="008A4684" w:rsidP="008A4684"/>
        </w:tc>
        <w:tc>
          <w:tcPr>
            <w:tcW w:w="708" w:type="dxa"/>
            <w:tcBorders>
              <w:top w:val="single" w:sz="4" w:space="0" w:color="000000"/>
              <w:left w:val="single" w:sz="4" w:space="0" w:color="000000"/>
              <w:bottom w:val="single" w:sz="4" w:space="0" w:color="000000"/>
              <w:right w:val="single" w:sz="4" w:space="0" w:color="000000"/>
            </w:tcBorders>
            <w:shd w:val="clear" w:color="auto" w:fill="C0C0C0"/>
            <w:tcMar>
              <w:top w:w="0" w:type="dxa"/>
              <w:left w:w="57" w:type="dxa"/>
              <w:bottom w:w="0" w:type="dxa"/>
              <w:right w:w="57" w:type="dxa"/>
            </w:tcMar>
            <w:vAlign w:val="center"/>
          </w:tcPr>
          <w:p w14:paraId="725D9C39" w14:textId="77777777" w:rsidR="008A4684" w:rsidRPr="008A4684" w:rsidRDefault="008A4684" w:rsidP="008A4684">
            <w:r w:rsidRPr="008A4684">
              <w:t>Year 2</w:t>
            </w:r>
          </w:p>
          <w:p w14:paraId="0C3F22AF"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C0C0C0"/>
            <w:tcMar>
              <w:top w:w="0" w:type="dxa"/>
              <w:left w:w="57" w:type="dxa"/>
              <w:bottom w:w="0" w:type="dxa"/>
              <w:right w:w="57" w:type="dxa"/>
            </w:tcMar>
            <w:vAlign w:val="center"/>
          </w:tcPr>
          <w:p w14:paraId="6D223D4F" w14:textId="77777777" w:rsidR="008A4684" w:rsidRPr="008A4684" w:rsidRDefault="008A4684" w:rsidP="008A4684">
            <w:r w:rsidRPr="008A4684">
              <w:t>Year 3</w:t>
            </w:r>
          </w:p>
          <w:p w14:paraId="5596E035" w14:textId="77777777" w:rsidR="008A4684" w:rsidRPr="008A4684" w:rsidRDefault="008A4684" w:rsidP="008A4684"/>
        </w:tc>
        <w:tc>
          <w:tcPr>
            <w:tcW w:w="992" w:type="dxa"/>
            <w:tcBorders>
              <w:top w:val="single" w:sz="4" w:space="0" w:color="000000"/>
              <w:left w:val="single" w:sz="4" w:space="0" w:color="000000"/>
              <w:bottom w:val="single" w:sz="4" w:space="0" w:color="000000"/>
              <w:right w:val="single" w:sz="4" w:space="0" w:color="000000"/>
            </w:tcBorders>
            <w:shd w:val="clear" w:color="auto" w:fill="C0C0C0"/>
            <w:tcMar>
              <w:left w:w="57" w:type="dxa"/>
              <w:right w:w="57" w:type="dxa"/>
            </w:tcMar>
            <w:vAlign w:val="center"/>
          </w:tcPr>
          <w:p w14:paraId="1824294C" w14:textId="77777777" w:rsidR="008A4684" w:rsidRPr="008A4684" w:rsidRDefault="008A4684" w:rsidP="008A4684">
            <w:r w:rsidRPr="008A4684">
              <w:t>Running total</w:t>
            </w:r>
          </w:p>
        </w:tc>
        <w:tc>
          <w:tcPr>
            <w:tcW w:w="1051" w:type="dxa"/>
            <w:tcBorders>
              <w:top w:val="single" w:sz="4" w:space="0" w:color="000000"/>
              <w:left w:val="single" w:sz="4" w:space="0" w:color="000000"/>
              <w:bottom w:val="single" w:sz="4" w:space="0" w:color="000000"/>
              <w:right w:val="single" w:sz="4" w:space="0" w:color="000000"/>
            </w:tcBorders>
            <w:shd w:val="clear" w:color="auto" w:fill="C0C0C0"/>
            <w:tcMar>
              <w:left w:w="57" w:type="dxa"/>
              <w:right w:w="57" w:type="dxa"/>
            </w:tcMar>
            <w:vAlign w:val="center"/>
          </w:tcPr>
          <w:p w14:paraId="3E510C7F" w14:textId="77777777" w:rsidR="008A4684" w:rsidRPr="00BB3821" w:rsidRDefault="008A4684" w:rsidP="008A4684">
            <w:pPr>
              <w:rPr>
                <w:b/>
                <w:color w:val="FF0000"/>
              </w:rPr>
            </w:pPr>
            <w:r w:rsidRPr="00BB3821">
              <w:rPr>
                <w:b/>
                <w:color w:val="FF0000"/>
              </w:rPr>
              <w:t>Total expected</w:t>
            </w:r>
          </w:p>
        </w:tc>
      </w:tr>
      <w:tr w:rsidR="008A4684" w:rsidRPr="008A4684" w14:paraId="1F631464" w14:textId="77777777" w:rsidTr="00BB3821">
        <w:trPr>
          <w:cantSplit/>
          <w:trHeight w:val="241"/>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62D4E33" w14:textId="77777777" w:rsidR="008A4684" w:rsidRPr="00BB3821" w:rsidRDefault="008A4684" w:rsidP="008A4684">
            <w:pPr>
              <w:rPr>
                <w:sz w:val="20"/>
                <w:szCs w:val="20"/>
              </w:rPr>
            </w:pPr>
            <w:r w:rsidRPr="00BB3821">
              <w:rPr>
                <w:sz w:val="20"/>
                <w:szCs w:val="20"/>
              </w:rPr>
              <w:t>ECC supervised weeks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31DF46F" w14:textId="77777777" w:rsidR="008A4684" w:rsidRPr="008A4684" w:rsidRDefault="008A4684" w:rsidP="008A4684"/>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F373478"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3E4BA08" w14:textId="77777777" w:rsidR="008A4684" w:rsidRPr="008A4684" w:rsidRDefault="008A4684" w:rsidP="008A4684"/>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8C1A7F6" w14:textId="77777777" w:rsidR="008A4684" w:rsidRPr="008A4684" w:rsidRDefault="008A4684" w:rsidP="008A4684"/>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8556727" w14:textId="77777777" w:rsidR="008A4684" w:rsidRPr="00BB3821" w:rsidRDefault="008A4684" w:rsidP="00BB3821">
            <w:pPr>
              <w:jc w:val="center"/>
              <w:rPr>
                <w:b/>
                <w:color w:val="FF0000"/>
              </w:rPr>
            </w:pPr>
            <w:r w:rsidRPr="00BB3821">
              <w:rPr>
                <w:b/>
                <w:color w:val="FF0000"/>
              </w:rPr>
              <w:t>72</w:t>
            </w:r>
          </w:p>
        </w:tc>
      </w:tr>
      <w:tr w:rsidR="008A4684" w:rsidRPr="008A4684" w14:paraId="1DFD5E49" w14:textId="77777777" w:rsidTr="00BB3821">
        <w:trPr>
          <w:cantSplit/>
          <w:trHeight w:val="297"/>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121646" w14:textId="77777777" w:rsidR="008A4684" w:rsidRPr="00BB3821" w:rsidRDefault="008A4684" w:rsidP="008A4684">
            <w:pPr>
              <w:rPr>
                <w:sz w:val="20"/>
                <w:szCs w:val="20"/>
              </w:rPr>
            </w:pPr>
            <w:r w:rsidRPr="00BB3821">
              <w:rPr>
                <w:sz w:val="20"/>
                <w:szCs w:val="20"/>
              </w:rPr>
              <w:t>Internal Medicine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BED3C04" w14:textId="77777777" w:rsidR="008A4684" w:rsidRPr="008A4684" w:rsidRDefault="008A4684" w:rsidP="008A4684"/>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7245552"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7EA0BE5" w14:textId="77777777" w:rsidR="008A4684" w:rsidRPr="008A4684" w:rsidRDefault="008A4684" w:rsidP="008A4684"/>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8D7399D" w14:textId="77777777" w:rsidR="008A4684" w:rsidRPr="008A4684" w:rsidRDefault="008A4684" w:rsidP="008A4684"/>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3CA2BC1" w14:textId="77777777" w:rsidR="008A4684" w:rsidRPr="00BB3821" w:rsidRDefault="008A4684" w:rsidP="00BB3821">
            <w:pPr>
              <w:jc w:val="center"/>
              <w:rPr>
                <w:b/>
                <w:color w:val="FF0000"/>
              </w:rPr>
            </w:pPr>
            <w:r w:rsidRPr="00BB3821">
              <w:rPr>
                <w:b/>
                <w:color w:val="FF0000"/>
              </w:rPr>
              <w:t>6</w:t>
            </w:r>
          </w:p>
        </w:tc>
      </w:tr>
      <w:tr w:rsidR="008A4684" w:rsidRPr="008A4684" w14:paraId="776DA343" w14:textId="77777777" w:rsidTr="00BB3821">
        <w:trPr>
          <w:cantSplit/>
          <w:trHeight w:val="261"/>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C16E1D3" w14:textId="77777777" w:rsidR="008A4684" w:rsidRPr="00BB3821" w:rsidRDefault="008A4684" w:rsidP="008A4684">
            <w:pPr>
              <w:rPr>
                <w:sz w:val="20"/>
                <w:szCs w:val="20"/>
              </w:rPr>
            </w:pPr>
            <w:r w:rsidRPr="00BB3821">
              <w:rPr>
                <w:sz w:val="20"/>
                <w:szCs w:val="20"/>
              </w:rPr>
              <w:t>Surgery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4E2242F" w14:textId="77777777" w:rsidR="008A4684" w:rsidRPr="008A4684" w:rsidRDefault="008A4684" w:rsidP="008A4684"/>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292F251"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A670610" w14:textId="77777777" w:rsidR="008A4684" w:rsidRPr="008A4684" w:rsidRDefault="008A4684" w:rsidP="008A4684"/>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D605839" w14:textId="77777777" w:rsidR="008A4684" w:rsidRPr="008A4684" w:rsidRDefault="008A4684" w:rsidP="008A4684"/>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4255654" w14:textId="77777777" w:rsidR="008A4684" w:rsidRPr="00BB3821" w:rsidRDefault="008A4684" w:rsidP="00BB3821">
            <w:pPr>
              <w:jc w:val="center"/>
              <w:rPr>
                <w:b/>
                <w:color w:val="FF0000"/>
              </w:rPr>
            </w:pPr>
            <w:r w:rsidRPr="00BB3821">
              <w:rPr>
                <w:b/>
                <w:color w:val="FF0000"/>
              </w:rPr>
              <w:t>6</w:t>
            </w:r>
          </w:p>
        </w:tc>
      </w:tr>
      <w:tr w:rsidR="008A4684" w:rsidRPr="008A4684" w14:paraId="594086F4" w14:textId="77777777" w:rsidTr="00BB3821">
        <w:trPr>
          <w:cantSplit/>
          <w:trHeight w:val="241"/>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41D3DDF" w14:textId="77777777" w:rsidR="008A4684" w:rsidRPr="00BB3821" w:rsidRDefault="008A4684" w:rsidP="008A4684">
            <w:pPr>
              <w:rPr>
                <w:sz w:val="20"/>
                <w:szCs w:val="20"/>
              </w:rPr>
            </w:pPr>
            <w:r w:rsidRPr="00BB3821">
              <w:rPr>
                <w:sz w:val="20"/>
                <w:szCs w:val="20"/>
              </w:rPr>
              <w:t>Anaesthesia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DB69A8" w14:textId="77777777" w:rsidR="008A4684" w:rsidRPr="008A4684" w:rsidRDefault="008A4684" w:rsidP="008A4684"/>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C711D1B"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769529" w14:textId="77777777" w:rsidR="008A4684" w:rsidRPr="008A4684" w:rsidRDefault="008A4684" w:rsidP="008A4684"/>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2452594" w14:textId="77777777" w:rsidR="008A4684" w:rsidRPr="008A4684" w:rsidRDefault="008A4684" w:rsidP="008A4684"/>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1BF76E1" w14:textId="77777777" w:rsidR="008A4684" w:rsidRPr="00BB3821" w:rsidRDefault="008A4684" w:rsidP="00BB3821">
            <w:pPr>
              <w:jc w:val="center"/>
              <w:rPr>
                <w:b/>
                <w:color w:val="FF0000"/>
              </w:rPr>
            </w:pPr>
            <w:r w:rsidRPr="00BB3821">
              <w:rPr>
                <w:b/>
                <w:color w:val="FF0000"/>
              </w:rPr>
              <w:t>2</w:t>
            </w:r>
          </w:p>
        </w:tc>
      </w:tr>
      <w:tr w:rsidR="008A4684" w:rsidRPr="008A4684" w14:paraId="02D780DD" w14:textId="77777777" w:rsidTr="00BB3821">
        <w:trPr>
          <w:cantSplit/>
          <w:trHeight w:val="241"/>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B862A2A" w14:textId="77777777" w:rsidR="008A4684" w:rsidRPr="00BB3821" w:rsidRDefault="008A4684" w:rsidP="008A4684">
            <w:pPr>
              <w:rPr>
                <w:sz w:val="20"/>
                <w:szCs w:val="20"/>
              </w:rPr>
            </w:pPr>
            <w:r w:rsidRPr="00BB3821">
              <w:rPr>
                <w:sz w:val="20"/>
                <w:szCs w:val="20"/>
              </w:rPr>
              <w:t>Cardiology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50C59D7" w14:textId="77777777" w:rsidR="008A4684" w:rsidRPr="008A4684" w:rsidRDefault="008A4684" w:rsidP="008A4684"/>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5DF32A5"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EA6BDDC" w14:textId="77777777" w:rsidR="008A4684" w:rsidRPr="008A4684" w:rsidRDefault="008A4684" w:rsidP="008A4684"/>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DCE5332" w14:textId="77777777" w:rsidR="008A4684" w:rsidRPr="008A4684" w:rsidRDefault="008A4684" w:rsidP="008A4684"/>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F5AA0CB" w14:textId="77777777" w:rsidR="008A4684" w:rsidRPr="00BB3821" w:rsidRDefault="008A4684" w:rsidP="00BB3821">
            <w:pPr>
              <w:jc w:val="center"/>
              <w:rPr>
                <w:b/>
                <w:color w:val="FF0000"/>
              </w:rPr>
            </w:pPr>
            <w:r w:rsidRPr="00BB3821">
              <w:rPr>
                <w:b/>
                <w:color w:val="FF0000"/>
              </w:rPr>
              <w:t>2</w:t>
            </w:r>
          </w:p>
        </w:tc>
      </w:tr>
      <w:tr w:rsidR="008A4684" w:rsidRPr="008A4684" w14:paraId="0735B329" w14:textId="77777777" w:rsidTr="00BB3821">
        <w:trPr>
          <w:cantSplit/>
          <w:trHeight w:val="241"/>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0774E2B" w14:textId="77777777" w:rsidR="008A4684" w:rsidRPr="00BB3821" w:rsidRDefault="008A4684" w:rsidP="008A4684">
            <w:pPr>
              <w:rPr>
                <w:sz w:val="20"/>
                <w:szCs w:val="20"/>
              </w:rPr>
            </w:pPr>
            <w:r w:rsidRPr="00BB3821">
              <w:rPr>
                <w:sz w:val="20"/>
                <w:szCs w:val="20"/>
              </w:rPr>
              <w:t>Diagnostic imaging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BFE7DB9" w14:textId="77777777" w:rsidR="008A4684" w:rsidRPr="008A4684" w:rsidRDefault="008A4684" w:rsidP="008A4684"/>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D29F23C"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D3E9AFA" w14:textId="77777777" w:rsidR="008A4684" w:rsidRPr="008A4684" w:rsidRDefault="008A4684" w:rsidP="008A4684"/>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5CC1E9F" w14:textId="77777777" w:rsidR="008A4684" w:rsidRPr="008A4684" w:rsidRDefault="008A4684" w:rsidP="008A4684"/>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2BF7D47" w14:textId="77777777" w:rsidR="008A4684" w:rsidRPr="00BB3821" w:rsidRDefault="008A4684" w:rsidP="00BB3821">
            <w:pPr>
              <w:jc w:val="center"/>
              <w:rPr>
                <w:b/>
                <w:color w:val="FF0000"/>
              </w:rPr>
            </w:pPr>
            <w:r w:rsidRPr="00BB3821">
              <w:rPr>
                <w:b/>
                <w:color w:val="FF0000"/>
              </w:rPr>
              <w:t>2</w:t>
            </w:r>
          </w:p>
        </w:tc>
      </w:tr>
      <w:tr w:rsidR="008A4684" w:rsidRPr="008A4684" w14:paraId="2906AC40" w14:textId="77777777" w:rsidTr="00BB3821">
        <w:trPr>
          <w:cantSplit/>
          <w:trHeight w:val="241"/>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226DF60" w14:textId="77777777" w:rsidR="008A4684" w:rsidRPr="00BB3821" w:rsidRDefault="008A4684" w:rsidP="008A4684">
            <w:pPr>
              <w:rPr>
                <w:sz w:val="20"/>
                <w:szCs w:val="20"/>
              </w:rPr>
            </w:pPr>
            <w:r w:rsidRPr="00BB3821">
              <w:rPr>
                <w:sz w:val="20"/>
                <w:szCs w:val="20"/>
              </w:rPr>
              <w:t>Neurology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854282E" w14:textId="77777777" w:rsidR="008A4684" w:rsidRPr="008A4684" w:rsidRDefault="008A4684" w:rsidP="008A4684"/>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962DC9"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675BA2" w14:textId="77777777" w:rsidR="008A4684" w:rsidRPr="008A4684" w:rsidRDefault="008A4684" w:rsidP="008A4684"/>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B3355C0" w14:textId="77777777" w:rsidR="008A4684" w:rsidRPr="008A4684" w:rsidRDefault="008A4684" w:rsidP="008A4684"/>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B6DA95A" w14:textId="77777777" w:rsidR="008A4684" w:rsidRPr="00BB3821" w:rsidRDefault="008A4684" w:rsidP="00BB3821">
            <w:pPr>
              <w:jc w:val="center"/>
              <w:rPr>
                <w:b/>
                <w:color w:val="FF0000"/>
              </w:rPr>
            </w:pPr>
            <w:r w:rsidRPr="00BB3821">
              <w:rPr>
                <w:b/>
                <w:color w:val="FF0000"/>
              </w:rPr>
              <w:t>2</w:t>
            </w:r>
          </w:p>
        </w:tc>
      </w:tr>
      <w:tr w:rsidR="008A4684" w:rsidRPr="008A4684" w14:paraId="08A00F3D" w14:textId="77777777" w:rsidTr="00BB3821">
        <w:trPr>
          <w:cantSplit/>
          <w:trHeight w:val="241"/>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00AE2D4" w14:textId="77777777" w:rsidR="008A4684" w:rsidRPr="00BB3821" w:rsidRDefault="008A4684" w:rsidP="008A4684">
            <w:pPr>
              <w:rPr>
                <w:sz w:val="20"/>
                <w:szCs w:val="20"/>
              </w:rPr>
            </w:pPr>
            <w:r w:rsidRPr="00BB3821">
              <w:rPr>
                <w:sz w:val="20"/>
                <w:szCs w:val="20"/>
              </w:rPr>
              <w:t>Ophthalmology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CAC8EBF" w14:textId="77777777" w:rsidR="008A4684" w:rsidRPr="008A4684" w:rsidRDefault="008A4684" w:rsidP="008A4684"/>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2ED03EA"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BBF6E9" w14:textId="77777777" w:rsidR="008A4684" w:rsidRPr="008A4684" w:rsidRDefault="008A4684" w:rsidP="008A4684"/>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AFC0662" w14:textId="77777777" w:rsidR="008A4684" w:rsidRPr="008A4684" w:rsidRDefault="008A4684" w:rsidP="008A4684"/>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18DD138" w14:textId="77777777" w:rsidR="008A4684" w:rsidRPr="00BB3821" w:rsidRDefault="008A4684" w:rsidP="00BB3821">
            <w:pPr>
              <w:jc w:val="center"/>
              <w:rPr>
                <w:b/>
                <w:color w:val="FF0000"/>
              </w:rPr>
            </w:pPr>
            <w:r w:rsidRPr="00BB3821">
              <w:rPr>
                <w:b/>
                <w:color w:val="FF0000"/>
              </w:rPr>
              <w:t>2</w:t>
            </w:r>
          </w:p>
        </w:tc>
      </w:tr>
      <w:tr w:rsidR="008A4684" w:rsidRPr="008A4684" w14:paraId="3D1044F2" w14:textId="77777777" w:rsidTr="00BB3821">
        <w:trPr>
          <w:cantSplit/>
          <w:trHeight w:val="241"/>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F754BFB" w14:textId="77777777" w:rsidR="008A4684" w:rsidRPr="00BB3821" w:rsidRDefault="008A4684" w:rsidP="008A4684">
            <w:pPr>
              <w:rPr>
                <w:sz w:val="20"/>
                <w:szCs w:val="20"/>
              </w:rPr>
            </w:pPr>
            <w:r w:rsidRPr="00BB3821">
              <w:rPr>
                <w:sz w:val="20"/>
                <w:szCs w:val="20"/>
              </w:rPr>
              <w:t>Independent study (research, studying, does not include CE)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1F0DE8F" w14:textId="77777777" w:rsidR="008A4684" w:rsidRPr="008A4684" w:rsidRDefault="008A4684" w:rsidP="008A4684"/>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096EFE3"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97DAC6F" w14:textId="77777777" w:rsidR="008A4684" w:rsidRPr="008A4684" w:rsidRDefault="008A4684" w:rsidP="008A4684"/>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54CF76A" w14:textId="77777777" w:rsidR="008A4684" w:rsidRPr="008A4684" w:rsidRDefault="008A4684" w:rsidP="008A4684"/>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4BC7639" w14:textId="77777777" w:rsidR="008A4684" w:rsidRPr="00BB3821" w:rsidRDefault="008A4684" w:rsidP="00BB3821">
            <w:pPr>
              <w:jc w:val="center"/>
              <w:rPr>
                <w:b/>
                <w:color w:val="FF0000"/>
              </w:rPr>
            </w:pPr>
            <w:r w:rsidRPr="00BB3821">
              <w:rPr>
                <w:b/>
                <w:color w:val="FF0000"/>
              </w:rPr>
              <w:t>13</w:t>
            </w:r>
          </w:p>
        </w:tc>
      </w:tr>
      <w:tr w:rsidR="008A4684" w:rsidRPr="008A4684" w14:paraId="74C4746D" w14:textId="77777777" w:rsidTr="00BB3821">
        <w:trPr>
          <w:cantSplit/>
          <w:trHeight w:val="241"/>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431C265" w14:textId="77777777" w:rsidR="008A4684" w:rsidRPr="00BB3821" w:rsidRDefault="008A4684" w:rsidP="008A4684">
            <w:pPr>
              <w:rPr>
                <w:sz w:val="20"/>
                <w:szCs w:val="20"/>
              </w:rPr>
            </w:pPr>
            <w:r w:rsidRPr="00BB3821">
              <w:rPr>
                <w:sz w:val="20"/>
                <w:szCs w:val="20"/>
              </w:rPr>
              <w:t>Independent practice (ECC without supervision)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3FB654B" w14:textId="77777777" w:rsidR="008A4684" w:rsidRPr="008A4684" w:rsidRDefault="008A4684" w:rsidP="008A4684"/>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E69EED4"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0FBE2CE" w14:textId="77777777" w:rsidR="008A4684" w:rsidRPr="008A4684" w:rsidRDefault="008A4684" w:rsidP="008A4684"/>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A38BD9F" w14:textId="77777777" w:rsidR="008A4684" w:rsidRPr="008A4684" w:rsidRDefault="008A4684" w:rsidP="008A4684"/>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DCF4CDC" w14:textId="77777777" w:rsidR="008A4684" w:rsidRPr="00BB3821" w:rsidRDefault="008A4684" w:rsidP="00BB3821">
            <w:pPr>
              <w:jc w:val="center"/>
              <w:rPr>
                <w:b/>
                <w:color w:val="FF0000"/>
              </w:rPr>
            </w:pPr>
            <w:r w:rsidRPr="00BB3821">
              <w:rPr>
                <w:b/>
                <w:color w:val="FF0000"/>
              </w:rPr>
              <w:t>22</w:t>
            </w:r>
          </w:p>
        </w:tc>
      </w:tr>
      <w:tr w:rsidR="008A4684" w:rsidRPr="008A4684" w14:paraId="0945BC78" w14:textId="77777777" w:rsidTr="00BB3821">
        <w:trPr>
          <w:cantSplit/>
          <w:trHeight w:val="241"/>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FB37801" w14:textId="77777777" w:rsidR="008A4684" w:rsidRPr="00BB3821" w:rsidRDefault="008A4684" w:rsidP="008A4684">
            <w:pPr>
              <w:rPr>
                <w:sz w:val="20"/>
                <w:szCs w:val="20"/>
              </w:rPr>
            </w:pPr>
            <w:r w:rsidRPr="00BB3821">
              <w:rPr>
                <w:sz w:val="20"/>
                <w:szCs w:val="20"/>
              </w:rPr>
              <w:t>Conference attendance/continuing Professional development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30F8254" w14:textId="77777777" w:rsidR="008A4684" w:rsidRPr="008A4684" w:rsidRDefault="008A4684" w:rsidP="008A4684"/>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5077A53"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AECA9A2" w14:textId="77777777" w:rsidR="008A4684" w:rsidRPr="008A4684" w:rsidRDefault="008A4684" w:rsidP="008A4684"/>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4345969" w14:textId="77777777" w:rsidR="008A4684" w:rsidRPr="008A4684" w:rsidRDefault="008A4684" w:rsidP="008A4684"/>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756D567" w14:textId="77777777" w:rsidR="008A4684" w:rsidRPr="00BB3821" w:rsidRDefault="008A4684" w:rsidP="00BB3821">
            <w:pPr>
              <w:jc w:val="center"/>
              <w:rPr>
                <w:b/>
                <w:color w:val="FF0000"/>
              </w:rPr>
            </w:pPr>
            <w:r w:rsidRPr="00BB3821">
              <w:rPr>
                <w:b/>
                <w:color w:val="FF0000"/>
              </w:rPr>
              <w:t>3</w:t>
            </w:r>
          </w:p>
        </w:tc>
      </w:tr>
      <w:tr w:rsidR="002A79B2" w:rsidRPr="008A4684" w14:paraId="5C1F8BF5" w14:textId="77777777" w:rsidTr="00BB3821">
        <w:trPr>
          <w:cantSplit/>
          <w:trHeight w:val="241"/>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0A1AD1A" w14:textId="03E3CE65" w:rsidR="002A79B2" w:rsidRPr="00BB3821" w:rsidRDefault="002A79B2" w:rsidP="008A4684">
            <w:pPr>
              <w:rPr>
                <w:sz w:val="20"/>
                <w:szCs w:val="20"/>
              </w:rPr>
            </w:pPr>
            <w:r>
              <w:rPr>
                <w:sz w:val="20"/>
                <w:szCs w:val="20"/>
              </w:rPr>
              <w:t>Holiday</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57A8433" w14:textId="77777777" w:rsidR="002A79B2" w:rsidRPr="008A4684" w:rsidRDefault="002A79B2" w:rsidP="008A4684"/>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82E9CD9" w14:textId="77777777" w:rsidR="002A79B2" w:rsidRPr="008A4684" w:rsidRDefault="002A79B2"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F4428A5" w14:textId="77777777" w:rsidR="002A79B2" w:rsidRPr="008A4684" w:rsidRDefault="002A79B2" w:rsidP="008A4684"/>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4D80680" w14:textId="77777777" w:rsidR="002A79B2" w:rsidRPr="008A4684" w:rsidRDefault="002A79B2" w:rsidP="008A4684"/>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E7E3E0E" w14:textId="77777777" w:rsidR="002A79B2" w:rsidRPr="00BB3821" w:rsidRDefault="002A79B2" w:rsidP="00BB3821">
            <w:pPr>
              <w:jc w:val="center"/>
              <w:rPr>
                <w:b/>
                <w:color w:val="FF0000"/>
              </w:rPr>
            </w:pPr>
          </w:p>
        </w:tc>
      </w:tr>
      <w:tr w:rsidR="008A4684" w:rsidRPr="008A4684" w14:paraId="6B9F7AEA" w14:textId="77777777" w:rsidTr="00BB3821">
        <w:trPr>
          <w:cantSplit/>
          <w:trHeight w:val="227"/>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35BF839" w14:textId="77777777" w:rsidR="008A4684" w:rsidRPr="00BB3821" w:rsidRDefault="008A4684" w:rsidP="008A4684">
            <w:pPr>
              <w:rPr>
                <w:b/>
                <w:sz w:val="20"/>
                <w:szCs w:val="20"/>
              </w:rPr>
            </w:pPr>
            <w:r w:rsidRPr="00BB3821">
              <w:rPr>
                <w:b/>
                <w:color w:val="FF0000"/>
                <w:sz w:val="20"/>
                <w:szCs w:val="20"/>
              </w:rPr>
              <w:t>Total (weeks)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4E7821" w14:textId="77777777" w:rsidR="008A4684" w:rsidRPr="008A4684" w:rsidRDefault="008A4684" w:rsidP="008A4684">
            <w:pPr>
              <w:rPr>
                <w:b/>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F634028" w14:textId="77777777" w:rsidR="008A4684" w:rsidRPr="008A4684" w:rsidRDefault="008A4684" w:rsidP="008A4684">
            <w:pPr>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DA14B40" w14:textId="77777777" w:rsidR="008A4684" w:rsidRPr="008A4684" w:rsidRDefault="008A4684" w:rsidP="008A4684">
            <w:pPr>
              <w:rPr>
                <w:b/>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FD08E85" w14:textId="77777777" w:rsidR="008A4684" w:rsidRPr="008A4684" w:rsidRDefault="008A4684" w:rsidP="008A4684">
            <w:pPr>
              <w:rPr>
                <w:b/>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EF86DF8" w14:textId="77777777" w:rsidR="008A4684" w:rsidRPr="00BB3821" w:rsidRDefault="008A4684" w:rsidP="00BB3821">
            <w:pPr>
              <w:jc w:val="center"/>
              <w:rPr>
                <w:b/>
                <w:color w:val="FF0000"/>
              </w:rPr>
            </w:pPr>
            <w:r w:rsidRPr="00BB3821">
              <w:rPr>
                <w:b/>
                <w:color w:val="FF0000"/>
              </w:rPr>
              <w:t>132</w:t>
            </w:r>
          </w:p>
        </w:tc>
      </w:tr>
      <w:tr w:rsidR="008A4684" w:rsidRPr="008A4684" w14:paraId="1349C577" w14:textId="77777777" w:rsidTr="00BB3821">
        <w:trPr>
          <w:cantSplit/>
          <w:trHeight w:val="1427"/>
        </w:trPr>
        <w:tc>
          <w:tcPr>
            <w:tcW w:w="95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03B4935" w14:textId="77777777" w:rsidR="008A4684" w:rsidRPr="00BB3821" w:rsidRDefault="008A4684" w:rsidP="008A4684">
            <w:pPr>
              <w:rPr>
                <w:sz w:val="20"/>
                <w:szCs w:val="20"/>
              </w:rPr>
            </w:pPr>
            <w:r w:rsidRPr="00BB3821">
              <w:rPr>
                <w:sz w:val="20"/>
                <w:szCs w:val="20"/>
              </w:rPr>
              <w:t>Mentors comments on progress:</w:t>
            </w:r>
          </w:p>
          <w:p w14:paraId="5D746D2A" w14:textId="77777777" w:rsidR="008A4684" w:rsidRPr="00BB3821" w:rsidRDefault="008A4684" w:rsidP="008A4684">
            <w:pPr>
              <w:rPr>
                <w:b/>
                <w:sz w:val="20"/>
                <w:szCs w:val="20"/>
              </w:rPr>
            </w:pPr>
          </w:p>
          <w:p w14:paraId="568CC836" w14:textId="77777777" w:rsidR="008A4684" w:rsidRPr="00BB3821" w:rsidRDefault="008A4684" w:rsidP="008A4684">
            <w:pPr>
              <w:rPr>
                <w:b/>
                <w:sz w:val="20"/>
                <w:szCs w:val="20"/>
              </w:rPr>
            </w:pPr>
          </w:p>
          <w:p w14:paraId="71E9A54B" w14:textId="77777777" w:rsidR="008A4684" w:rsidRDefault="008A4684" w:rsidP="008A4684">
            <w:pPr>
              <w:rPr>
                <w:b/>
                <w:sz w:val="20"/>
                <w:szCs w:val="20"/>
              </w:rPr>
            </w:pPr>
          </w:p>
          <w:p w14:paraId="2B771ABE" w14:textId="77777777" w:rsidR="00BB3821" w:rsidRPr="00BB3821" w:rsidRDefault="00BB3821" w:rsidP="008A4684">
            <w:pPr>
              <w:rPr>
                <w:b/>
                <w:sz w:val="20"/>
                <w:szCs w:val="20"/>
              </w:rPr>
            </w:pPr>
          </w:p>
        </w:tc>
      </w:tr>
    </w:tbl>
    <w:p w14:paraId="102922ED" w14:textId="77777777" w:rsidR="00E43B04" w:rsidRDefault="00E43B04" w:rsidP="008A4684">
      <w:pPr>
        <w:rPr>
          <w:b/>
          <w:lang w:val="en-US"/>
        </w:rPr>
      </w:pPr>
    </w:p>
    <w:p w14:paraId="152D9686" w14:textId="77777777" w:rsidR="00E43B04" w:rsidRDefault="00E43B04" w:rsidP="00E43B04">
      <w:pPr>
        <w:rPr>
          <w:lang w:val="en-US"/>
        </w:rPr>
      </w:pPr>
      <w:r>
        <w:rPr>
          <w:lang w:val="en-US"/>
        </w:rPr>
        <w:br w:type="page"/>
      </w:r>
    </w:p>
    <w:p w14:paraId="10F43D8B" w14:textId="77777777" w:rsidR="008A4684" w:rsidRDefault="008A4684" w:rsidP="00BB3821">
      <w:pPr>
        <w:pStyle w:val="Heading2"/>
        <w:numPr>
          <w:ilvl w:val="0"/>
          <w:numId w:val="7"/>
        </w:numPr>
      </w:pPr>
      <w:r w:rsidRPr="008A4684">
        <w:lastRenderedPageBreak/>
        <w:t xml:space="preserve">Didactic learning requirements </w:t>
      </w:r>
      <w:r w:rsidR="00BB3821">
        <w:t>(</w:t>
      </w:r>
      <w:r w:rsidRPr="008A4684">
        <w:t>P&amp;P 3.4.3</w:t>
      </w:r>
      <w:r w:rsidR="00BB3821">
        <w:t>)</w:t>
      </w:r>
    </w:p>
    <w:p w14:paraId="04E9AD14" w14:textId="77777777" w:rsidR="00E43B04" w:rsidRPr="00E43B04" w:rsidRDefault="00E43B04" w:rsidP="00E43B04"/>
    <w:p w14:paraId="13A198DB" w14:textId="77777777" w:rsidR="008A4684" w:rsidRPr="008A4684" w:rsidRDefault="008A4684" w:rsidP="008A4684">
      <w:r w:rsidRPr="008A4684">
        <w:t xml:space="preserve">Residents must provide written documentation that </w:t>
      </w:r>
      <w:r w:rsidRPr="00E85624">
        <w:rPr>
          <w:rStyle w:val="Strong"/>
        </w:rPr>
        <w:t>two of the three</w:t>
      </w:r>
      <w:r w:rsidRPr="008A4684">
        <w:rPr>
          <w:i/>
        </w:rPr>
        <w:t xml:space="preserve"> </w:t>
      </w:r>
      <w:r w:rsidRPr="008A4684">
        <w:t xml:space="preserve">of these requirements (i.e., attendance at appropriate CE meetings, seminars, or course work in a graduate degree programme) have been satisfied. </w:t>
      </w:r>
      <w:r w:rsidRPr="001D660B">
        <w:t>If appropriate, written documentation should be submitted as attachment to this Annual Progress Report.</w:t>
      </w:r>
    </w:p>
    <w:p w14:paraId="3971D310" w14:textId="77777777" w:rsidR="008A4684" w:rsidRPr="008A4684" w:rsidRDefault="008A4684" w:rsidP="008A4684">
      <w:pPr>
        <w:rPr>
          <w:b/>
        </w:rPr>
      </w:pPr>
    </w:p>
    <w:p w14:paraId="5EBAEDEB" w14:textId="77777777" w:rsidR="008A4684" w:rsidRPr="008A4684" w:rsidRDefault="008A4684" w:rsidP="00E43B04">
      <w:pPr>
        <w:pStyle w:val="Heading3"/>
        <w:numPr>
          <w:ilvl w:val="1"/>
          <w:numId w:val="7"/>
        </w:numPr>
        <w:ind w:left="426" w:hanging="426"/>
      </w:pPr>
      <w:r w:rsidRPr="008A4684">
        <w:t>Didactic learning - Continuing Education: CE meetings (related to ECC)</w:t>
      </w:r>
    </w:p>
    <w:tbl>
      <w:tblPr>
        <w:tblW w:w="9546" w:type="dxa"/>
        <w:tblInd w:w="5" w:type="dxa"/>
        <w:tblLayout w:type="fixed"/>
        <w:tblLook w:val="0000" w:firstRow="0" w:lastRow="0" w:firstColumn="0" w:lastColumn="0" w:noHBand="0" w:noVBand="0"/>
      </w:tblPr>
      <w:tblGrid>
        <w:gridCol w:w="4475"/>
        <w:gridCol w:w="902"/>
        <w:gridCol w:w="1259"/>
        <w:gridCol w:w="867"/>
        <w:gridCol w:w="992"/>
        <w:gridCol w:w="1051"/>
      </w:tblGrid>
      <w:tr w:rsidR="008A4684" w:rsidRPr="008A4684" w14:paraId="4A4B488A" w14:textId="77777777" w:rsidTr="00BB3821">
        <w:trPr>
          <w:cantSplit/>
          <w:trHeight w:val="255"/>
        </w:trPr>
        <w:tc>
          <w:tcPr>
            <w:tcW w:w="4475" w:type="dxa"/>
            <w:tcBorders>
              <w:top w:val="single" w:sz="4" w:space="0" w:color="000000"/>
              <w:left w:val="single" w:sz="4" w:space="0" w:color="000000"/>
              <w:bottom w:val="single" w:sz="4" w:space="0" w:color="000000"/>
              <w:right w:val="single" w:sz="4" w:space="0" w:color="000000"/>
            </w:tcBorders>
            <w:shd w:val="clear" w:color="auto" w:fill="C0C0C0"/>
            <w:tcMar>
              <w:top w:w="0" w:type="dxa"/>
              <w:left w:w="57" w:type="dxa"/>
              <w:bottom w:w="0" w:type="dxa"/>
              <w:right w:w="57" w:type="dxa"/>
            </w:tcMar>
            <w:vAlign w:val="center"/>
          </w:tcPr>
          <w:p w14:paraId="444639CC" w14:textId="77777777" w:rsidR="008A4684" w:rsidRPr="008A4684" w:rsidRDefault="008A4684" w:rsidP="008A4684">
            <w:pPr>
              <w:rPr>
                <w:b/>
              </w:rPr>
            </w:pPr>
            <w:r w:rsidRPr="008A4684">
              <w:rPr>
                <w:b/>
              </w:rPr>
              <w:t xml:space="preserve">Congress title </w:t>
            </w:r>
          </w:p>
          <w:p w14:paraId="55241063" w14:textId="77777777" w:rsidR="008A4684" w:rsidRPr="008A4684" w:rsidRDefault="008A4684" w:rsidP="008A4684">
            <w:r w:rsidRPr="008A4684">
              <w:t>(Sub-total per years)</w:t>
            </w:r>
          </w:p>
        </w:tc>
        <w:tc>
          <w:tcPr>
            <w:tcW w:w="902" w:type="dxa"/>
            <w:tcBorders>
              <w:top w:val="single" w:sz="4" w:space="0" w:color="000000"/>
              <w:left w:val="single" w:sz="4" w:space="0" w:color="000000"/>
              <w:bottom w:val="single" w:sz="4" w:space="0" w:color="000000"/>
              <w:right w:val="single" w:sz="4" w:space="0" w:color="000000"/>
            </w:tcBorders>
            <w:shd w:val="clear" w:color="auto" w:fill="C0C0C0"/>
            <w:tcMar>
              <w:top w:w="0" w:type="dxa"/>
              <w:left w:w="57" w:type="dxa"/>
              <w:bottom w:w="0" w:type="dxa"/>
              <w:right w:w="57" w:type="dxa"/>
            </w:tcMar>
            <w:vAlign w:val="center"/>
          </w:tcPr>
          <w:p w14:paraId="63959887" w14:textId="77777777" w:rsidR="008A4684" w:rsidRPr="008A4684" w:rsidRDefault="008A4684" w:rsidP="008A4684">
            <w:r w:rsidRPr="008A4684">
              <w:t>Place</w:t>
            </w:r>
          </w:p>
          <w:p w14:paraId="7D0968D4" w14:textId="77777777" w:rsidR="008A4684" w:rsidRPr="008A4684" w:rsidRDefault="008A4684" w:rsidP="008A4684"/>
        </w:tc>
        <w:tc>
          <w:tcPr>
            <w:tcW w:w="1259" w:type="dxa"/>
            <w:tcBorders>
              <w:top w:val="single" w:sz="4" w:space="0" w:color="000000"/>
              <w:left w:val="single" w:sz="4" w:space="0" w:color="000000"/>
              <w:bottom w:val="single" w:sz="4" w:space="0" w:color="000000"/>
              <w:right w:val="single" w:sz="4" w:space="0" w:color="000000"/>
            </w:tcBorders>
            <w:shd w:val="clear" w:color="auto" w:fill="C0C0C0"/>
            <w:tcMar>
              <w:top w:w="0" w:type="dxa"/>
              <w:left w:w="57" w:type="dxa"/>
              <w:bottom w:w="0" w:type="dxa"/>
              <w:right w:w="57" w:type="dxa"/>
            </w:tcMar>
            <w:vAlign w:val="center"/>
          </w:tcPr>
          <w:p w14:paraId="6D077B88" w14:textId="77777777" w:rsidR="008A4684" w:rsidRPr="008A4684" w:rsidRDefault="008A4684" w:rsidP="008A4684">
            <w:r w:rsidRPr="008A4684">
              <w:t>Conference</w:t>
            </w:r>
          </w:p>
          <w:p w14:paraId="531B0D9C" w14:textId="77777777" w:rsidR="008A4684" w:rsidRPr="008A4684" w:rsidRDefault="008A4684" w:rsidP="008A4684"/>
        </w:tc>
        <w:tc>
          <w:tcPr>
            <w:tcW w:w="867" w:type="dxa"/>
            <w:tcBorders>
              <w:top w:val="single" w:sz="4" w:space="0" w:color="000000"/>
              <w:left w:val="single" w:sz="4" w:space="0" w:color="000000"/>
              <w:bottom w:val="single" w:sz="4" w:space="0" w:color="000000"/>
              <w:right w:val="single" w:sz="4" w:space="0" w:color="000000"/>
            </w:tcBorders>
            <w:shd w:val="clear" w:color="auto" w:fill="C0C0C0"/>
            <w:tcMar>
              <w:top w:w="0" w:type="dxa"/>
              <w:left w:w="57" w:type="dxa"/>
              <w:bottom w:w="0" w:type="dxa"/>
              <w:right w:w="57" w:type="dxa"/>
            </w:tcMar>
            <w:vAlign w:val="center"/>
          </w:tcPr>
          <w:p w14:paraId="4FE60797" w14:textId="77777777" w:rsidR="008A4684" w:rsidRPr="008A4684" w:rsidRDefault="008A4684" w:rsidP="008A4684">
            <w:r w:rsidRPr="008A4684">
              <w:t>Date</w:t>
            </w:r>
          </w:p>
          <w:p w14:paraId="46BE179A" w14:textId="77777777" w:rsidR="008A4684" w:rsidRPr="008A4684" w:rsidRDefault="008A4684" w:rsidP="008A4684"/>
        </w:tc>
        <w:tc>
          <w:tcPr>
            <w:tcW w:w="992" w:type="dxa"/>
            <w:tcBorders>
              <w:top w:val="single" w:sz="4" w:space="0" w:color="000000"/>
              <w:left w:val="single" w:sz="4" w:space="0" w:color="000000"/>
              <w:bottom w:val="single" w:sz="4" w:space="0" w:color="000000"/>
              <w:right w:val="single" w:sz="4" w:space="0" w:color="000000"/>
            </w:tcBorders>
            <w:shd w:val="clear" w:color="auto" w:fill="C0C0C0"/>
            <w:tcMar>
              <w:left w:w="57" w:type="dxa"/>
              <w:right w:w="57" w:type="dxa"/>
            </w:tcMar>
            <w:vAlign w:val="center"/>
          </w:tcPr>
          <w:p w14:paraId="059C506E" w14:textId="77777777" w:rsidR="008A4684" w:rsidRPr="008A4684" w:rsidRDefault="008A4684" w:rsidP="008A4684">
            <w:r w:rsidRPr="008A4684">
              <w:t>Running total (hr)</w:t>
            </w:r>
          </w:p>
        </w:tc>
        <w:tc>
          <w:tcPr>
            <w:tcW w:w="1051" w:type="dxa"/>
            <w:tcBorders>
              <w:top w:val="single" w:sz="4" w:space="0" w:color="000000"/>
              <w:left w:val="single" w:sz="4" w:space="0" w:color="000000"/>
              <w:bottom w:val="single" w:sz="4" w:space="0" w:color="000000"/>
              <w:right w:val="single" w:sz="4" w:space="0" w:color="000000"/>
            </w:tcBorders>
            <w:shd w:val="clear" w:color="auto" w:fill="C0C0C0"/>
            <w:tcMar>
              <w:left w:w="57" w:type="dxa"/>
              <w:right w:w="57" w:type="dxa"/>
            </w:tcMar>
            <w:vAlign w:val="center"/>
          </w:tcPr>
          <w:p w14:paraId="58C64B80" w14:textId="77777777" w:rsidR="008A4684" w:rsidRPr="008A4684" w:rsidRDefault="008A4684" w:rsidP="008A4684">
            <w:pPr>
              <w:rPr>
                <w:b/>
              </w:rPr>
            </w:pPr>
            <w:r w:rsidRPr="00BB3821">
              <w:rPr>
                <w:b/>
                <w:color w:val="FF0000"/>
              </w:rPr>
              <w:t>Total expected</w:t>
            </w:r>
          </w:p>
        </w:tc>
      </w:tr>
      <w:tr w:rsidR="008A4684" w:rsidRPr="008A4684" w14:paraId="789BAF4F" w14:textId="77777777" w:rsidTr="00BB3821">
        <w:trPr>
          <w:cantSplit/>
          <w:trHeight w:val="241"/>
        </w:trPr>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52AA435" w14:textId="77777777" w:rsidR="008A4684" w:rsidRPr="00BB3821" w:rsidRDefault="008A4684" w:rsidP="008A4684">
            <w:pPr>
              <w:rPr>
                <w:b/>
                <w:color w:val="FF0000"/>
              </w:rPr>
            </w:pPr>
            <w:r w:rsidRPr="00BB3821">
              <w:rPr>
                <w:b/>
                <w:color w:val="FF0000"/>
              </w:rPr>
              <w:t>Year 1</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EA6970" w14:textId="77777777" w:rsidR="008A4684" w:rsidRPr="00BB3821" w:rsidRDefault="008A4684" w:rsidP="008A4684">
            <w:pPr>
              <w:rPr>
                <w:color w:val="FF000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EDB9B8C" w14:textId="77777777" w:rsidR="008A4684" w:rsidRPr="00BB3821" w:rsidRDefault="008A4684" w:rsidP="008A4684">
            <w:pPr>
              <w:rPr>
                <w:color w:val="FF000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EB03A1" w14:textId="77777777" w:rsidR="008A4684" w:rsidRPr="00BB3821" w:rsidRDefault="008A4684" w:rsidP="008A4684">
            <w:pPr>
              <w:rPr>
                <w:color w:val="FF0000"/>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7F7130E" w14:textId="77777777" w:rsidR="008A4684" w:rsidRPr="00BB3821" w:rsidRDefault="008A4684" w:rsidP="008A4684">
            <w:pPr>
              <w:rPr>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CA2B237" w14:textId="77777777" w:rsidR="008A4684" w:rsidRPr="00BB3821" w:rsidRDefault="008A4684" w:rsidP="008A4684">
            <w:pPr>
              <w:rPr>
                <w:b/>
                <w:color w:val="FF0000"/>
              </w:rPr>
            </w:pPr>
            <w:r w:rsidRPr="00BB3821">
              <w:rPr>
                <w:b/>
                <w:color w:val="FF0000"/>
              </w:rPr>
              <w:t>17</w:t>
            </w:r>
          </w:p>
        </w:tc>
      </w:tr>
      <w:tr w:rsidR="008A4684" w:rsidRPr="008A4684" w14:paraId="36CD4C88" w14:textId="77777777" w:rsidTr="00BB3821">
        <w:trPr>
          <w:cantSplit/>
          <w:trHeight w:val="297"/>
        </w:trPr>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A166E8" w14:textId="77777777" w:rsidR="008A4684" w:rsidRPr="00BB3821" w:rsidRDefault="008A4684" w:rsidP="008A4684">
            <w:pPr>
              <w:rPr>
                <w:color w:val="FF000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5F599D6" w14:textId="77777777" w:rsidR="008A4684" w:rsidRPr="00BB3821" w:rsidRDefault="008A4684" w:rsidP="008A4684">
            <w:pPr>
              <w:rPr>
                <w:color w:val="FF000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1B927D" w14:textId="77777777" w:rsidR="008A4684" w:rsidRPr="00BB3821" w:rsidRDefault="008A4684" w:rsidP="008A4684">
            <w:pPr>
              <w:rPr>
                <w:color w:val="FF000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ECFA6E5" w14:textId="77777777" w:rsidR="008A4684" w:rsidRPr="00BB3821" w:rsidRDefault="008A4684" w:rsidP="008A4684">
            <w:pPr>
              <w:rPr>
                <w:color w:val="FF0000"/>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F425EBC" w14:textId="77777777" w:rsidR="008A4684" w:rsidRPr="00BB3821" w:rsidRDefault="008A4684" w:rsidP="008A4684">
            <w:pPr>
              <w:rPr>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03906F9" w14:textId="77777777" w:rsidR="008A4684" w:rsidRPr="00BB3821" w:rsidRDefault="008A4684" w:rsidP="008A4684">
            <w:pPr>
              <w:rPr>
                <w:b/>
                <w:color w:val="FF0000"/>
              </w:rPr>
            </w:pPr>
          </w:p>
        </w:tc>
      </w:tr>
      <w:tr w:rsidR="008A4684" w:rsidRPr="008A4684" w14:paraId="006AD2B8" w14:textId="77777777" w:rsidTr="00BB3821">
        <w:trPr>
          <w:cantSplit/>
          <w:trHeight w:val="261"/>
        </w:trPr>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CFDE195" w14:textId="77777777" w:rsidR="008A4684" w:rsidRPr="00BB3821" w:rsidRDefault="008A4684" w:rsidP="008A4684">
            <w:pPr>
              <w:rPr>
                <w:color w:val="FF000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2C40BB6" w14:textId="77777777" w:rsidR="008A4684" w:rsidRPr="00BB3821" w:rsidRDefault="008A4684" w:rsidP="008A4684">
            <w:pPr>
              <w:rPr>
                <w:color w:val="FF000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6022541" w14:textId="77777777" w:rsidR="008A4684" w:rsidRPr="00BB3821" w:rsidRDefault="008A4684" w:rsidP="008A4684">
            <w:pPr>
              <w:rPr>
                <w:color w:val="FF000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B5BE3D0" w14:textId="77777777" w:rsidR="008A4684" w:rsidRPr="00BB3821" w:rsidRDefault="008A4684" w:rsidP="008A4684">
            <w:pPr>
              <w:rPr>
                <w:color w:val="FF0000"/>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F3F7B0D" w14:textId="77777777" w:rsidR="008A4684" w:rsidRPr="00BB3821" w:rsidRDefault="008A4684" w:rsidP="008A4684">
            <w:pPr>
              <w:rPr>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1608F6B" w14:textId="77777777" w:rsidR="008A4684" w:rsidRPr="00BB3821" w:rsidRDefault="008A4684" w:rsidP="008A4684">
            <w:pPr>
              <w:rPr>
                <w:b/>
                <w:color w:val="FF0000"/>
              </w:rPr>
            </w:pPr>
          </w:p>
        </w:tc>
      </w:tr>
      <w:tr w:rsidR="008A4684" w:rsidRPr="008A4684" w14:paraId="358BA962" w14:textId="77777777" w:rsidTr="00BB3821">
        <w:trPr>
          <w:cantSplit/>
          <w:trHeight w:val="241"/>
        </w:trPr>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D227DF7" w14:textId="77777777" w:rsidR="008A4684" w:rsidRPr="00BB3821" w:rsidRDefault="008A4684" w:rsidP="008A4684">
            <w:pPr>
              <w:rPr>
                <w:color w:val="FF000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472B25" w14:textId="77777777" w:rsidR="008A4684" w:rsidRPr="00BB3821" w:rsidRDefault="008A4684" w:rsidP="008A4684">
            <w:pPr>
              <w:rPr>
                <w:color w:val="FF000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84F1B8B" w14:textId="77777777" w:rsidR="008A4684" w:rsidRPr="00BB3821" w:rsidRDefault="008A4684" w:rsidP="008A4684">
            <w:pPr>
              <w:rPr>
                <w:color w:val="FF000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DE097A3" w14:textId="77777777" w:rsidR="008A4684" w:rsidRPr="00BB3821" w:rsidRDefault="008A4684" w:rsidP="008A4684">
            <w:pPr>
              <w:rPr>
                <w:color w:val="FF0000"/>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C2610AB" w14:textId="77777777" w:rsidR="008A4684" w:rsidRPr="00BB3821" w:rsidRDefault="008A4684" w:rsidP="008A4684">
            <w:pPr>
              <w:rPr>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B5A62C3" w14:textId="77777777" w:rsidR="008A4684" w:rsidRPr="00BB3821" w:rsidRDefault="008A4684" w:rsidP="008A4684">
            <w:pPr>
              <w:rPr>
                <w:b/>
                <w:color w:val="FF0000"/>
              </w:rPr>
            </w:pPr>
          </w:p>
        </w:tc>
      </w:tr>
      <w:tr w:rsidR="008A4684" w:rsidRPr="008A4684" w14:paraId="1543BAF5" w14:textId="77777777" w:rsidTr="00BB3821">
        <w:trPr>
          <w:cantSplit/>
          <w:trHeight w:val="241"/>
        </w:trPr>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EDE693" w14:textId="77777777" w:rsidR="008A4684" w:rsidRPr="00BB3821" w:rsidRDefault="008A4684" w:rsidP="008A4684">
            <w:pPr>
              <w:rPr>
                <w:color w:val="FF0000"/>
              </w:rPr>
            </w:pPr>
            <w:r w:rsidRPr="00BB3821">
              <w:rPr>
                <w:b/>
                <w:color w:val="FF0000"/>
              </w:rPr>
              <w:t>Year 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B3644D" w14:textId="77777777" w:rsidR="008A4684" w:rsidRPr="00BB3821" w:rsidRDefault="008A4684" w:rsidP="008A4684">
            <w:pPr>
              <w:rPr>
                <w:color w:val="FF000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B1BC213" w14:textId="77777777" w:rsidR="008A4684" w:rsidRPr="00BB3821" w:rsidRDefault="008A4684" w:rsidP="008A4684">
            <w:pPr>
              <w:rPr>
                <w:color w:val="FF000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2F14685" w14:textId="77777777" w:rsidR="008A4684" w:rsidRPr="00BB3821" w:rsidRDefault="008A4684" w:rsidP="008A4684">
            <w:pPr>
              <w:rPr>
                <w:color w:val="FF0000"/>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D2B1A49" w14:textId="77777777" w:rsidR="008A4684" w:rsidRPr="00BB3821" w:rsidRDefault="008A4684" w:rsidP="008A4684">
            <w:pPr>
              <w:rPr>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99C1E51" w14:textId="77777777" w:rsidR="008A4684" w:rsidRPr="00BB3821" w:rsidRDefault="008A4684" w:rsidP="008A4684">
            <w:pPr>
              <w:rPr>
                <w:b/>
                <w:color w:val="FF0000"/>
              </w:rPr>
            </w:pPr>
            <w:r w:rsidRPr="00BB3821">
              <w:rPr>
                <w:b/>
                <w:color w:val="FF0000"/>
              </w:rPr>
              <w:t>17</w:t>
            </w:r>
          </w:p>
        </w:tc>
      </w:tr>
      <w:tr w:rsidR="008A4684" w:rsidRPr="008A4684" w14:paraId="52B2656E" w14:textId="77777777" w:rsidTr="00BB3821">
        <w:trPr>
          <w:cantSplit/>
          <w:trHeight w:val="241"/>
        </w:trPr>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267FEF3" w14:textId="77777777" w:rsidR="008A4684" w:rsidRPr="00BB3821" w:rsidRDefault="008A4684" w:rsidP="008A4684">
            <w:pPr>
              <w:rPr>
                <w:color w:val="FF000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ACA816" w14:textId="77777777" w:rsidR="008A4684" w:rsidRPr="00BB3821" w:rsidRDefault="008A4684" w:rsidP="008A4684">
            <w:pPr>
              <w:rPr>
                <w:color w:val="FF000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CB93ED7" w14:textId="77777777" w:rsidR="008A4684" w:rsidRPr="00BB3821" w:rsidRDefault="008A4684" w:rsidP="008A4684">
            <w:pPr>
              <w:rPr>
                <w:color w:val="FF000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AC98B2" w14:textId="77777777" w:rsidR="008A4684" w:rsidRPr="00BB3821" w:rsidRDefault="008A4684" w:rsidP="008A4684">
            <w:pPr>
              <w:rPr>
                <w:color w:val="FF0000"/>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D6AAF4A" w14:textId="77777777" w:rsidR="008A4684" w:rsidRPr="00BB3821" w:rsidRDefault="008A4684" w:rsidP="008A4684">
            <w:pPr>
              <w:rPr>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0D3A6CB" w14:textId="77777777" w:rsidR="008A4684" w:rsidRPr="00BB3821" w:rsidRDefault="008A4684" w:rsidP="008A4684">
            <w:pPr>
              <w:rPr>
                <w:b/>
                <w:color w:val="FF0000"/>
              </w:rPr>
            </w:pPr>
          </w:p>
        </w:tc>
      </w:tr>
      <w:tr w:rsidR="008A4684" w:rsidRPr="008A4684" w14:paraId="368776C4" w14:textId="77777777" w:rsidTr="00BB3821">
        <w:trPr>
          <w:cantSplit/>
          <w:trHeight w:val="241"/>
        </w:trPr>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0EA02D5" w14:textId="77777777" w:rsidR="008A4684" w:rsidRPr="00BB3821" w:rsidRDefault="008A4684" w:rsidP="008A4684">
            <w:pPr>
              <w:rPr>
                <w:color w:val="FF000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C7B6A76" w14:textId="77777777" w:rsidR="008A4684" w:rsidRPr="00BB3821" w:rsidRDefault="008A4684" w:rsidP="008A4684">
            <w:pPr>
              <w:rPr>
                <w:color w:val="FF000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5B01CD7" w14:textId="77777777" w:rsidR="008A4684" w:rsidRPr="00BB3821" w:rsidRDefault="008A4684" w:rsidP="008A4684">
            <w:pPr>
              <w:rPr>
                <w:color w:val="FF000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4F3421" w14:textId="77777777" w:rsidR="008A4684" w:rsidRPr="00BB3821" w:rsidRDefault="008A4684" w:rsidP="008A4684">
            <w:pPr>
              <w:rPr>
                <w:color w:val="FF0000"/>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98FAF87" w14:textId="77777777" w:rsidR="008A4684" w:rsidRPr="00BB3821" w:rsidRDefault="008A4684" w:rsidP="008A4684">
            <w:pPr>
              <w:rPr>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84DAA34" w14:textId="77777777" w:rsidR="008A4684" w:rsidRPr="00BB3821" w:rsidRDefault="008A4684" w:rsidP="008A4684">
            <w:pPr>
              <w:rPr>
                <w:b/>
                <w:color w:val="FF0000"/>
              </w:rPr>
            </w:pPr>
          </w:p>
        </w:tc>
      </w:tr>
      <w:tr w:rsidR="008A4684" w:rsidRPr="008A4684" w14:paraId="2B59DD4B" w14:textId="77777777" w:rsidTr="00BB3821">
        <w:trPr>
          <w:cantSplit/>
          <w:trHeight w:val="241"/>
        </w:trPr>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5E409EF" w14:textId="77777777" w:rsidR="008A4684" w:rsidRPr="00BB3821" w:rsidRDefault="008A4684" w:rsidP="008A4684">
            <w:pPr>
              <w:rPr>
                <w:color w:val="FF0000"/>
              </w:rPr>
            </w:pPr>
            <w:r w:rsidRPr="00BB3821">
              <w:rPr>
                <w:b/>
                <w:color w:val="FF0000"/>
              </w:rPr>
              <w:t>Year 3</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85DC94D" w14:textId="77777777" w:rsidR="008A4684" w:rsidRPr="00BB3821" w:rsidRDefault="008A4684" w:rsidP="008A4684">
            <w:pPr>
              <w:rPr>
                <w:color w:val="FF000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10060A5" w14:textId="77777777" w:rsidR="008A4684" w:rsidRPr="00BB3821" w:rsidRDefault="008A4684" w:rsidP="008A4684">
            <w:pPr>
              <w:rPr>
                <w:color w:val="FF000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6887354" w14:textId="77777777" w:rsidR="008A4684" w:rsidRPr="00BB3821" w:rsidRDefault="008A4684" w:rsidP="008A4684">
            <w:pPr>
              <w:rPr>
                <w:color w:val="FF0000"/>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BBD521B" w14:textId="77777777" w:rsidR="008A4684" w:rsidRPr="00BB3821" w:rsidRDefault="008A4684" w:rsidP="008A4684">
            <w:pPr>
              <w:rPr>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903A190" w14:textId="77777777" w:rsidR="008A4684" w:rsidRPr="00BB3821" w:rsidRDefault="008A4684" w:rsidP="008A4684">
            <w:pPr>
              <w:rPr>
                <w:b/>
                <w:color w:val="FF0000"/>
              </w:rPr>
            </w:pPr>
            <w:r w:rsidRPr="00BB3821">
              <w:rPr>
                <w:b/>
                <w:color w:val="FF0000"/>
              </w:rPr>
              <w:t>17</w:t>
            </w:r>
          </w:p>
        </w:tc>
      </w:tr>
      <w:tr w:rsidR="008A4684" w:rsidRPr="008A4684" w14:paraId="3C0D89D5" w14:textId="77777777" w:rsidTr="00BB3821">
        <w:trPr>
          <w:cantSplit/>
          <w:trHeight w:val="241"/>
        </w:trPr>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18B40C4" w14:textId="77777777" w:rsidR="008A4684" w:rsidRPr="00BB3821" w:rsidRDefault="008A4684" w:rsidP="008A4684">
            <w:pPr>
              <w:rPr>
                <w:color w:val="FF000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4073B9" w14:textId="77777777" w:rsidR="008A4684" w:rsidRPr="00BB3821" w:rsidRDefault="008A4684" w:rsidP="008A4684">
            <w:pPr>
              <w:rPr>
                <w:color w:val="FF000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1A455DA" w14:textId="77777777" w:rsidR="008A4684" w:rsidRPr="00BB3821" w:rsidRDefault="008A4684" w:rsidP="008A4684">
            <w:pPr>
              <w:rPr>
                <w:color w:val="FF000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7E5747" w14:textId="77777777" w:rsidR="008A4684" w:rsidRPr="00BB3821" w:rsidRDefault="008A4684" w:rsidP="008A4684">
            <w:pPr>
              <w:rPr>
                <w:color w:val="FF0000"/>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1E6F26A" w14:textId="77777777" w:rsidR="008A4684" w:rsidRPr="00BB3821" w:rsidRDefault="008A4684" w:rsidP="008A4684">
            <w:pPr>
              <w:rPr>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3EED27B" w14:textId="77777777" w:rsidR="008A4684" w:rsidRPr="00BB3821" w:rsidRDefault="008A4684" w:rsidP="008A4684">
            <w:pPr>
              <w:rPr>
                <w:b/>
                <w:color w:val="FF0000"/>
              </w:rPr>
            </w:pPr>
          </w:p>
        </w:tc>
      </w:tr>
      <w:tr w:rsidR="008A4684" w:rsidRPr="008A4684" w14:paraId="371758E4" w14:textId="77777777" w:rsidTr="00BB3821">
        <w:trPr>
          <w:cantSplit/>
          <w:trHeight w:val="241"/>
        </w:trPr>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E6D7F5A" w14:textId="77777777" w:rsidR="008A4684" w:rsidRPr="00BB3821" w:rsidRDefault="008A4684" w:rsidP="008A4684">
            <w:pPr>
              <w:rPr>
                <w:color w:val="FF000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9BB8AC4" w14:textId="77777777" w:rsidR="008A4684" w:rsidRPr="00BB3821" w:rsidRDefault="008A4684" w:rsidP="008A4684">
            <w:pPr>
              <w:rPr>
                <w:color w:val="FF000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AC770C6" w14:textId="77777777" w:rsidR="008A4684" w:rsidRPr="00BB3821" w:rsidRDefault="008A4684" w:rsidP="008A4684">
            <w:pPr>
              <w:rPr>
                <w:color w:val="FF000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3E213D" w14:textId="77777777" w:rsidR="008A4684" w:rsidRPr="00BB3821" w:rsidRDefault="008A4684" w:rsidP="008A4684">
            <w:pPr>
              <w:rPr>
                <w:color w:val="FF0000"/>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A8DFBAD" w14:textId="77777777" w:rsidR="008A4684" w:rsidRPr="00BB3821" w:rsidRDefault="008A4684" w:rsidP="008A4684">
            <w:pPr>
              <w:rPr>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3FCDF83" w14:textId="77777777" w:rsidR="008A4684" w:rsidRPr="00BB3821" w:rsidRDefault="008A4684" w:rsidP="008A4684">
            <w:pPr>
              <w:rPr>
                <w:b/>
                <w:color w:val="FF0000"/>
              </w:rPr>
            </w:pPr>
          </w:p>
        </w:tc>
      </w:tr>
      <w:tr w:rsidR="008A4684" w:rsidRPr="008A4684" w14:paraId="0E3413F5" w14:textId="77777777" w:rsidTr="00BB3821">
        <w:trPr>
          <w:cantSplit/>
          <w:trHeight w:val="227"/>
        </w:trPr>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B9F46E" w14:textId="77777777" w:rsidR="008A4684" w:rsidRPr="00BB3821" w:rsidRDefault="008A4684" w:rsidP="008A4684">
            <w:pPr>
              <w:rPr>
                <w:b/>
                <w:color w:val="FF0000"/>
              </w:rPr>
            </w:pPr>
            <w:r w:rsidRPr="00BB3821">
              <w:rPr>
                <w:b/>
                <w:color w:val="FF0000"/>
              </w:rPr>
              <w:t>Total (hours)</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E2CC05" w14:textId="77777777" w:rsidR="008A4684" w:rsidRPr="00BB3821" w:rsidRDefault="008A4684" w:rsidP="008A4684">
            <w:pPr>
              <w:rPr>
                <w:b/>
                <w:color w:val="FF000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CB9AE2A" w14:textId="77777777" w:rsidR="008A4684" w:rsidRPr="00BB3821" w:rsidRDefault="008A4684" w:rsidP="008A4684">
            <w:pPr>
              <w:rPr>
                <w:b/>
                <w:color w:val="FF000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A5B4CA2" w14:textId="77777777" w:rsidR="008A4684" w:rsidRPr="00BB3821" w:rsidRDefault="008A4684" w:rsidP="008A4684">
            <w:pPr>
              <w:rPr>
                <w:b/>
                <w:color w:val="FF0000"/>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B97D8B7" w14:textId="77777777" w:rsidR="008A4684" w:rsidRPr="00BB3821" w:rsidRDefault="008A4684" w:rsidP="008A4684">
            <w:pPr>
              <w:rPr>
                <w:b/>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B61B39B" w14:textId="77777777" w:rsidR="008A4684" w:rsidRPr="00BB3821" w:rsidRDefault="008A4684" w:rsidP="008A4684">
            <w:pPr>
              <w:rPr>
                <w:b/>
                <w:color w:val="FF0000"/>
              </w:rPr>
            </w:pPr>
            <w:r w:rsidRPr="00BB3821">
              <w:rPr>
                <w:b/>
                <w:color w:val="FF0000"/>
              </w:rPr>
              <w:t>50</w:t>
            </w:r>
          </w:p>
        </w:tc>
      </w:tr>
      <w:tr w:rsidR="008A4684" w:rsidRPr="008A4684" w14:paraId="233AD055" w14:textId="77777777" w:rsidTr="00BB3821">
        <w:trPr>
          <w:cantSplit/>
          <w:trHeight w:val="1411"/>
        </w:trPr>
        <w:tc>
          <w:tcPr>
            <w:tcW w:w="95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EEE5EE3" w14:textId="77777777" w:rsidR="008A4684" w:rsidRPr="008A4684" w:rsidRDefault="008A4684" w:rsidP="008A4684">
            <w:r w:rsidRPr="008A4684">
              <w:t>Mentors comments on progress:</w:t>
            </w:r>
          </w:p>
          <w:p w14:paraId="19BB3635" w14:textId="77777777" w:rsidR="008A4684" w:rsidRPr="008A4684" w:rsidRDefault="008A4684" w:rsidP="008A4684">
            <w:pPr>
              <w:rPr>
                <w:b/>
              </w:rPr>
            </w:pPr>
          </w:p>
          <w:p w14:paraId="3E1B5FF4" w14:textId="77777777" w:rsidR="008A4684" w:rsidRDefault="008A4684" w:rsidP="008A4684">
            <w:pPr>
              <w:rPr>
                <w:b/>
              </w:rPr>
            </w:pPr>
          </w:p>
          <w:p w14:paraId="3B3CDF2B" w14:textId="77777777" w:rsidR="00BB3821" w:rsidRDefault="00BB3821" w:rsidP="008A4684">
            <w:pPr>
              <w:rPr>
                <w:b/>
              </w:rPr>
            </w:pPr>
          </w:p>
          <w:p w14:paraId="294A520F" w14:textId="77777777" w:rsidR="00BB3821" w:rsidRPr="008A4684" w:rsidRDefault="00BB3821" w:rsidP="008A4684">
            <w:pPr>
              <w:rPr>
                <w:b/>
              </w:rPr>
            </w:pPr>
          </w:p>
        </w:tc>
      </w:tr>
    </w:tbl>
    <w:p w14:paraId="22572047" w14:textId="77777777" w:rsidR="00E43B04" w:rsidRDefault="00E43B04" w:rsidP="00E43B04">
      <w:pPr>
        <w:pStyle w:val="Heading3"/>
      </w:pPr>
    </w:p>
    <w:p w14:paraId="037DFDA4" w14:textId="77777777" w:rsidR="008A4684" w:rsidRPr="008A4684" w:rsidRDefault="008A4684" w:rsidP="00E43B04">
      <w:pPr>
        <w:pStyle w:val="Heading3"/>
        <w:numPr>
          <w:ilvl w:val="1"/>
          <w:numId w:val="7"/>
        </w:numPr>
        <w:ind w:left="426" w:hanging="426"/>
      </w:pPr>
      <w:r w:rsidRPr="008A4684">
        <w:t xml:space="preserve">Didactic learning – Course work for graduate degree programme </w:t>
      </w:r>
    </w:p>
    <w:tbl>
      <w:tblPr>
        <w:tblW w:w="9546" w:type="dxa"/>
        <w:tblInd w:w="5" w:type="dxa"/>
        <w:tblLayout w:type="fixed"/>
        <w:tblLook w:val="0000" w:firstRow="0" w:lastRow="0" w:firstColumn="0" w:lastColumn="0" w:noHBand="0" w:noVBand="0"/>
      </w:tblPr>
      <w:tblGrid>
        <w:gridCol w:w="4475"/>
        <w:gridCol w:w="902"/>
        <w:gridCol w:w="1259"/>
        <w:gridCol w:w="867"/>
        <w:gridCol w:w="992"/>
        <w:gridCol w:w="1051"/>
      </w:tblGrid>
      <w:tr w:rsidR="008A4684" w:rsidRPr="008A4684" w14:paraId="3C209F4B" w14:textId="77777777" w:rsidTr="00BB3821">
        <w:trPr>
          <w:cantSplit/>
          <w:trHeight w:val="255"/>
        </w:trPr>
        <w:tc>
          <w:tcPr>
            <w:tcW w:w="4475" w:type="dxa"/>
            <w:tcBorders>
              <w:top w:val="single" w:sz="4" w:space="0" w:color="000000"/>
              <w:left w:val="single" w:sz="4" w:space="0" w:color="000000"/>
              <w:bottom w:val="single" w:sz="4" w:space="0" w:color="000000"/>
              <w:right w:val="single" w:sz="4" w:space="0" w:color="000000"/>
            </w:tcBorders>
            <w:shd w:val="clear" w:color="auto" w:fill="C0C0C0"/>
            <w:tcMar>
              <w:top w:w="0" w:type="dxa"/>
              <w:left w:w="57" w:type="dxa"/>
              <w:bottom w:w="0" w:type="dxa"/>
              <w:right w:w="57" w:type="dxa"/>
            </w:tcMar>
            <w:vAlign w:val="center"/>
          </w:tcPr>
          <w:p w14:paraId="137838C0" w14:textId="77777777" w:rsidR="008A4684" w:rsidRPr="008A4684" w:rsidRDefault="008A4684" w:rsidP="008A4684">
            <w:pPr>
              <w:rPr>
                <w:b/>
              </w:rPr>
            </w:pPr>
            <w:r w:rsidRPr="008A4684">
              <w:rPr>
                <w:b/>
              </w:rPr>
              <w:t xml:space="preserve">Congress title </w:t>
            </w:r>
          </w:p>
          <w:p w14:paraId="0625CBC3" w14:textId="77777777" w:rsidR="008A4684" w:rsidRPr="008A4684" w:rsidRDefault="008A4684" w:rsidP="008A4684">
            <w:r w:rsidRPr="008A4684">
              <w:t>(Sub-total per years)</w:t>
            </w:r>
          </w:p>
        </w:tc>
        <w:tc>
          <w:tcPr>
            <w:tcW w:w="902" w:type="dxa"/>
            <w:tcBorders>
              <w:top w:val="single" w:sz="4" w:space="0" w:color="000000"/>
              <w:left w:val="single" w:sz="4" w:space="0" w:color="000000"/>
              <w:bottom w:val="single" w:sz="4" w:space="0" w:color="000000"/>
              <w:right w:val="single" w:sz="4" w:space="0" w:color="000000"/>
            </w:tcBorders>
            <w:shd w:val="clear" w:color="auto" w:fill="C0C0C0"/>
            <w:tcMar>
              <w:top w:w="0" w:type="dxa"/>
              <w:left w:w="57" w:type="dxa"/>
              <w:bottom w:w="0" w:type="dxa"/>
              <w:right w:w="57" w:type="dxa"/>
            </w:tcMar>
            <w:vAlign w:val="center"/>
          </w:tcPr>
          <w:p w14:paraId="7306992E" w14:textId="77777777" w:rsidR="008A4684" w:rsidRPr="008A4684" w:rsidRDefault="008A4684" w:rsidP="008A4684">
            <w:r w:rsidRPr="008A4684">
              <w:t>Place</w:t>
            </w:r>
          </w:p>
          <w:p w14:paraId="5F2F7365" w14:textId="77777777" w:rsidR="008A4684" w:rsidRPr="008A4684" w:rsidRDefault="008A4684" w:rsidP="008A4684"/>
        </w:tc>
        <w:tc>
          <w:tcPr>
            <w:tcW w:w="1259" w:type="dxa"/>
            <w:tcBorders>
              <w:top w:val="single" w:sz="4" w:space="0" w:color="000000"/>
              <w:left w:val="single" w:sz="4" w:space="0" w:color="000000"/>
              <w:bottom w:val="single" w:sz="4" w:space="0" w:color="000000"/>
              <w:right w:val="single" w:sz="4" w:space="0" w:color="000000"/>
            </w:tcBorders>
            <w:shd w:val="clear" w:color="auto" w:fill="C0C0C0"/>
            <w:tcMar>
              <w:top w:w="0" w:type="dxa"/>
              <w:left w:w="57" w:type="dxa"/>
              <w:bottom w:w="0" w:type="dxa"/>
              <w:right w:w="57" w:type="dxa"/>
            </w:tcMar>
            <w:vAlign w:val="center"/>
          </w:tcPr>
          <w:p w14:paraId="3A6AC2EF" w14:textId="77777777" w:rsidR="008A4684" w:rsidRPr="008A4684" w:rsidRDefault="008A4684" w:rsidP="008A4684">
            <w:r w:rsidRPr="008A4684">
              <w:t>Conference</w:t>
            </w:r>
          </w:p>
          <w:p w14:paraId="2CC50B1D" w14:textId="77777777" w:rsidR="008A4684" w:rsidRPr="008A4684" w:rsidRDefault="008A4684" w:rsidP="008A4684"/>
        </w:tc>
        <w:tc>
          <w:tcPr>
            <w:tcW w:w="867" w:type="dxa"/>
            <w:tcBorders>
              <w:top w:val="single" w:sz="4" w:space="0" w:color="000000"/>
              <w:left w:val="single" w:sz="4" w:space="0" w:color="000000"/>
              <w:bottom w:val="single" w:sz="4" w:space="0" w:color="000000"/>
              <w:right w:val="single" w:sz="4" w:space="0" w:color="000000"/>
            </w:tcBorders>
            <w:shd w:val="clear" w:color="auto" w:fill="C0C0C0"/>
            <w:tcMar>
              <w:top w:w="0" w:type="dxa"/>
              <w:left w:w="57" w:type="dxa"/>
              <w:bottom w:w="0" w:type="dxa"/>
              <w:right w:w="57" w:type="dxa"/>
            </w:tcMar>
            <w:vAlign w:val="center"/>
          </w:tcPr>
          <w:p w14:paraId="1E482B88" w14:textId="77777777" w:rsidR="008A4684" w:rsidRPr="008A4684" w:rsidRDefault="008A4684" w:rsidP="008A4684">
            <w:r w:rsidRPr="008A4684">
              <w:t>Date</w:t>
            </w:r>
          </w:p>
          <w:p w14:paraId="51BACBA2" w14:textId="77777777" w:rsidR="008A4684" w:rsidRPr="008A4684" w:rsidRDefault="008A4684" w:rsidP="008A4684"/>
        </w:tc>
        <w:tc>
          <w:tcPr>
            <w:tcW w:w="992" w:type="dxa"/>
            <w:tcBorders>
              <w:top w:val="single" w:sz="4" w:space="0" w:color="000000"/>
              <w:left w:val="single" w:sz="4" w:space="0" w:color="000000"/>
              <w:bottom w:val="single" w:sz="4" w:space="0" w:color="000000"/>
              <w:right w:val="single" w:sz="4" w:space="0" w:color="000000"/>
            </w:tcBorders>
            <w:shd w:val="clear" w:color="auto" w:fill="C0C0C0"/>
            <w:tcMar>
              <w:left w:w="57" w:type="dxa"/>
              <w:right w:w="57" w:type="dxa"/>
            </w:tcMar>
            <w:vAlign w:val="center"/>
          </w:tcPr>
          <w:p w14:paraId="0622EDC8" w14:textId="77777777" w:rsidR="008A4684" w:rsidRPr="008A4684" w:rsidRDefault="008A4684" w:rsidP="008A4684">
            <w:r w:rsidRPr="008A4684">
              <w:t>Running total (hr)</w:t>
            </w:r>
          </w:p>
        </w:tc>
        <w:tc>
          <w:tcPr>
            <w:tcW w:w="1051" w:type="dxa"/>
            <w:tcBorders>
              <w:top w:val="single" w:sz="4" w:space="0" w:color="000000"/>
              <w:left w:val="single" w:sz="4" w:space="0" w:color="000000"/>
              <w:bottom w:val="single" w:sz="4" w:space="0" w:color="000000"/>
              <w:right w:val="single" w:sz="4" w:space="0" w:color="000000"/>
            </w:tcBorders>
            <w:shd w:val="clear" w:color="auto" w:fill="C0C0C0"/>
            <w:tcMar>
              <w:left w:w="57" w:type="dxa"/>
              <w:right w:w="57" w:type="dxa"/>
            </w:tcMar>
            <w:vAlign w:val="center"/>
          </w:tcPr>
          <w:p w14:paraId="0508C2AA" w14:textId="77777777" w:rsidR="008A4684" w:rsidRPr="008A4684" w:rsidRDefault="008A4684" w:rsidP="008A4684">
            <w:pPr>
              <w:rPr>
                <w:b/>
              </w:rPr>
            </w:pPr>
            <w:r w:rsidRPr="00BB3821">
              <w:rPr>
                <w:b/>
                <w:color w:val="FF0000"/>
              </w:rPr>
              <w:t>Total expected</w:t>
            </w:r>
          </w:p>
        </w:tc>
      </w:tr>
      <w:tr w:rsidR="008A4684" w:rsidRPr="008A4684" w14:paraId="08546FF7" w14:textId="77777777" w:rsidTr="00BB3821">
        <w:trPr>
          <w:cantSplit/>
          <w:trHeight w:val="241"/>
        </w:trPr>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8BC82D" w14:textId="77777777" w:rsidR="008A4684" w:rsidRPr="00BB3821" w:rsidRDefault="008A4684" w:rsidP="008A4684">
            <w:pPr>
              <w:rPr>
                <w:b/>
                <w:color w:val="FF0000"/>
              </w:rPr>
            </w:pPr>
            <w:r w:rsidRPr="00BB3821">
              <w:rPr>
                <w:b/>
                <w:color w:val="FF0000"/>
              </w:rPr>
              <w:t>Year 1</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8B4E92" w14:textId="77777777" w:rsidR="008A4684" w:rsidRPr="00BB3821" w:rsidRDefault="008A4684" w:rsidP="008A4684">
            <w:pPr>
              <w:rPr>
                <w:color w:val="FF000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E522A47" w14:textId="77777777" w:rsidR="008A4684" w:rsidRPr="00BB3821" w:rsidRDefault="008A4684" w:rsidP="008A4684">
            <w:pPr>
              <w:rPr>
                <w:color w:val="FF000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12CCDB8" w14:textId="77777777" w:rsidR="008A4684" w:rsidRPr="00BB3821" w:rsidRDefault="008A4684" w:rsidP="008A4684">
            <w:pPr>
              <w:rPr>
                <w:color w:val="FF0000"/>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EDCE335" w14:textId="77777777" w:rsidR="008A4684" w:rsidRPr="00BB3821" w:rsidRDefault="008A4684" w:rsidP="008A4684">
            <w:pPr>
              <w:rPr>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B056084" w14:textId="77777777" w:rsidR="008A4684" w:rsidRPr="00BB3821" w:rsidRDefault="008A4684" w:rsidP="008A4684">
            <w:pPr>
              <w:rPr>
                <w:b/>
                <w:color w:val="FF0000"/>
              </w:rPr>
            </w:pPr>
          </w:p>
        </w:tc>
      </w:tr>
      <w:tr w:rsidR="008A4684" w:rsidRPr="008A4684" w14:paraId="2B22FE1F" w14:textId="77777777" w:rsidTr="00BB3821">
        <w:trPr>
          <w:cantSplit/>
          <w:trHeight w:val="297"/>
        </w:trPr>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A57F933" w14:textId="77777777" w:rsidR="008A4684" w:rsidRPr="00BB3821" w:rsidRDefault="008A4684" w:rsidP="008A4684">
            <w:pPr>
              <w:rPr>
                <w:color w:val="FF000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BFFE249" w14:textId="77777777" w:rsidR="008A4684" w:rsidRPr="00BB3821" w:rsidRDefault="008A4684" w:rsidP="008A4684">
            <w:pPr>
              <w:rPr>
                <w:color w:val="FF000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298CC4E" w14:textId="77777777" w:rsidR="008A4684" w:rsidRPr="00BB3821" w:rsidRDefault="008A4684" w:rsidP="008A4684">
            <w:pPr>
              <w:rPr>
                <w:color w:val="FF000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AE2B89B" w14:textId="77777777" w:rsidR="008A4684" w:rsidRPr="00BB3821" w:rsidRDefault="008A4684" w:rsidP="008A4684">
            <w:pPr>
              <w:rPr>
                <w:color w:val="FF0000"/>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6D0FE48" w14:textId="77777777" w:rsidR="008A4684" w:rsidRPr="00BB3821" w:rsidRDefault="008A4684" w:rsidP="008A4684">
            <w:pPr>
              <w:rPr>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AB7E041" w14:textId="77777777" w:rsidR="008A4684" w:rsidRPr="00BB3821" w:rsidRDefault="008A4684" w:rsidP="008A4684">
            <w:pPr>
              <w:rPr>
                <w:b/>
                <w:color w:val="FF0000"/>
              </w:rPr>
            </w:pPr>
          </w:p>
        </w:tc>
      </w:tr>
      <w:tr w:rsidR="008A4684" w:rsidRPr="008A4684" w14:paraId="21E012D1" w14:textId="77777777" w:rsidTr="00BB3821">
        <w:trPr>
          <w:cantSplit/>
          <w:trHeight w:val="261"/>
        </w:trPr>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87BC34D" w14:textId="77777777" w:rsidR="008A4684" w:rsidRPr="00BB3821" w:rsidRDefault="008A4684" w:rsidP="008A4684">
            <w:pPr>
              <w:rPr>
                <w:color w:val="FF000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F004B39" w14:textId="77777777" w:rsidR="008A4684" w:rsidRPr="00BB3821" w:rsidRDefault="008A4684" w:rsidP="008A4684">
            <w:pPr>
              <w:rPr>
                <w:color w:val="FF000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529311" w14:textId="77777777" w:rsidR="008A4684" w:rsidRPr="00BB3821" w:rsidRDefault="008A4684" w:rsidP="008A4684">
            <w:pPr>
              <w:rPr>
                <w:color w:val="FF000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FE09FFC" w14:textId="77777777" w:rsidR="008A4684" w:rsidRPr="00BB3821" w:rsidRDefault="008A4684" w:rsidP="008A4684">
            <w:pPr>
              <w:rPr>
                <w:color w:val="FF0000"/>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76651DA" w14:textId="77777777" w:rsidR="008A4684" w:rsidRPr="00BB3821" w:rsidRDefault="008A4684" w:rsidP="008A4684">
            <w:pPr>
              <w:rPr>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B5EE0BA" w14:textId="77777777" w:rsidR="008A4684" w:rsidRPr="00BB3821" w:rsidRDefault="008A4684" w:rsidP="008A4684">
            <w:pPr>
              <w:rPr>
                <w:b/>
                <w:color w:val="FF0000"/>
              </w:rPr>
            </w:pPr>
          </w:p>
        </w:tc>
      </w:tr>
      <w:tr w:rsidR="008A4684" w:rsidRPr="008A4684" w14:paraId="014638CA" w14:textId="77777777" w:rsidTr="00BB3821">
        <w:trPr>
          <w:cantSplit/>
          <w:trHeight w:val="241"/>
        </w:trPr>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C3EAE33" w14:textId="77777777" w:rsidR="008A4684" w:rsidRPr="00BB3821" w:rsidRDefault="008A4684" w:rsidP="008A4684">
            <w:pPr>
              <w:rPr>
                <w:color w:val="FF000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BAD9EEF" w14:textId="77777777" w:rsidR="008A4684" w:rsidRPr="00BB3821" w:rsidRDefault="008A4684" w:rsidP="008A4684">
            <w:pPr>
              <w:rPr>
                <w:color w:val="FF000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EB730CF" w14:textId="77777777" w:rsidR="008A4684" w:rsidRPr="00BB3821" w:rsidRDefault="008A4684" w:rsidP="008A4684">
            <w:pPr>
              <w:rPr>
                <w:color w:val="FF000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4D843F2" w14:textId="77777777" w:rsidR="008A4684" w:rsidRPr="00BB3821" w:rsidRDefault="008A4684" w:rsidP="008A4684">
            <w:pPr>
              <w:rPr>
                <w:color w:val="FF0000"/>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7B39772" w14:textId="77777777" w:rsidR="008A4684" w:rsidRPr="00BB3821" w:rsidRDefault="008A4684" w:rsidP="008A4684">
            <w:pPr>
              <w:rPr>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FC5C5E9" w14:textId="77777777" w:rsidR="008A4684" w:rsidRPr="00BB3821" w:rsidRDefault="008A4684" w:rsidP="008A4684">
            <w:pPr>
              <w:rPr>
                <w:b/>
                <w:color w:val="FF0000"/>
              </w:rPr>
            </w:pPr>
          </w:p>
        </w:tc>
      </w:tr>
      <w:tr w:rsidR="008A4684" w:rsidRPr="008A4684" w14:paraId="76B09E0E" w14:textId="77777777" w:rsidTr="00BB3821">
        <w:trPr>
          <w:cantSplit/>
          <w:trHeight w:val="241"/>
        </w:trPr>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DFD593F" w14:textId="77777777" w:rsidR="008A4684" w:rsidRPr="00BB3821" w:rsidRDefault="008A4684" w:rsidP="008A4684">
            <w:pPr>
              <w:rPr>
                <w:color w:val="FF0000"/>
              </w:rPr>
            </w:pPr>
            <w:r w:rsidRPr="00BB3821">
              <w:rPr>
                <w:b/>
                <w:color w:val="FF0000"/>
              </w:rPr>
              <w:t>Year 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B55CB1B" w14:textId="77777777" w:rsidR="008A4684" w:rsidRPr="00BB3821" w:rsidRDefault="008A4684" w:rsidP="008A4684">
            <w:pPr>
              <w:rPr>
                <w:color w:val="FF000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55DD4E7" w14:textId="77777777" w:rsidR="008A4684" w:rsidRPr="00BB3821" w:rsidRDefault="008A4684" w:rsidP="008A4684">
            <w:pPr>
              <w:rPr>
                <w:color w:val="FF000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BBD72C5" w14:textId="77777777" w:rsidR="008A4684" w:rsidRPr="00BB3821" w:rsidRDefault="008A4684" w:rsidP="008A4684">
            <w:pPr>
              <w:rPr>
                <w:color w:val="FF0000"/>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DE8A2AB" w14:textId="77777777" w:rsidR="008A4684" w:rsidRPr="00BB3821" w:rsidRDefault="008A4684" w:rsidP="008A4684">
            <w:pPr>
              <w:rPr>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0B54F50" w14:textId="77777777" w:rsidR="008A4684" w:rsidRPr="00BB3821" w:rsidRDefault="008A4684" w:rsidP="008A4684">
            <w:pPr>
              <w:rPr>
                <w:b/>
                <w:color w:val="FF0000"/>
              </w:rPr>
            </w:pPr>
          </w:p>
        </w:tc>
      </w:tr>
      <w:tr w:rsidR="008A4684" w:rsidRPr="008A4684" w14:paraId="31F994F2" w14:textId="77777777" w:rsidTr="00BB3821">
        <w:trPr>
          <w:cantSplit/>
          <w:trHeight w:val="241"/>
        </w:trPr>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0AC71CC" w14:textId="77777777" w:rsidR="008A4684" w:rsidRPr="00BB3821" w:rsidRDefault="008A4684" w:rsidP="008A4684">
            <w:pPr>
              <w:rPr>
                <w:color w:val="FF000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296A2E9" w14:textId="77777777" w:rsidR="008A4684" w:rsidRPr="00BB3821" w:rsidRDefault="008A4684" w:rsidP="008A4684">
            <w:pPr>
              <w:rPr>
                <w:color w:val="FF000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7F48B9B" w14:textId="77777777" w:rsidR="008A4684" w:rsidRPr="00BB3821" w:rsidRDefault="008A4684" w:rsidP="008A4684">
            <w:pPr>
              <w:rPr>
                <w:color w:val="FF000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B9C6D4F" w14:textId="77777777" w:rsidR="008A4684" w:rsidRPr="00BB3821" w:rsidRDefault="008A4684" w:rsidP="008A4684">
            <w:pPr>
              <w:rPr>
                <w:color w:val="FF0000"/>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B1A4BC9" w14:textId="77777777" w:rsidR="008A4684" w:rsidRPr="00BB3821" w:rsidRDefault="008A4684" w:rsidP="008A4684">
            <w:pPr>
              <w:rPr>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ADA40ED" w14:textId="77777777" w:rsidR="008A4684" w:rsidRPr="00BB3821" w:rsidRDefault="008A4684" w:rsidP="008A4684">
            <w:pPr>
              <w:rPr>
                <w:b/>
                <w:color w:val="FF0000"/>
              </w:rPr>
            </w:pPr>
          </w:p>
        </w:tc>
      </w:tr>
      <w:tr w:rsidR="008A4684" w:rsidRPr="008A4684" w14:paraId="33D3E310" w14:textId="77777777" w:rsidTr="00BB3821">
        <w:trPr>
          <w:cantSplit/>
          <w:trHeight w:val="241"/>
        </w:trPr>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ED3E161" w14:textId="77777777" w:rsidR="008A4684" w:rsidRPr="00BB3821" w:rsidRDefault="008A4684" w:rsidP="008A4684">
            <w:pPr>
              <w:rPr>
                <w:color w:val="FF000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17A1B6F" w14:textId="77777777" w:rsidR="008A4684" w:rsidRPr="00BB3821" w:rsidRDefault="008A4684" w:rsidP="008A4684">
            <w:pPr>
              <w:rPr>
                <w:color w:val="FF000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47B38F5" w14:textId="77777777" w:rsidR="008A4684" w:rsidRPr="00BB3821" w:rsidRDefault="008A4684" w:rsidP="008A4684">
            <w:pPr>
              <w:rPr>
                <w:color w:val="FF000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44DB5A" w14:textId="77777777" w:rsidR="008A4684" w:rsidRPr="00BB3821" w:rsidRDefault="008A4684" w:rsidP="008A4684">
            <w:pPr>
              <w:rPr>
                <w:color w:val="FF0000"/>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AA00F6B" w14:textId="77777777" w:rsidR="008A4684" w:rsidRPr="00BB3821" w:rsidRDefault="008A4684" w:rsidP="008A4684">
            <w:pPr>
              <w:rPr>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97C624B" w14:textId="77777777" w:rsidR="008A4684" w:rsidRPr="00BB3821" w:rsidRDefault="008A4684" w:rsidP="008A4684">
            <w:pPr>
              <w:rPr>
                <w:b/>
                <w:color w:val="FF0000"/>
              </w:rPr>
            </w:pPr>
          </w:p>
        </w:tc>
      </w:tr>
      <w:tr w:rsidR="008A4684" w:rsidRPr="008A4684" w14:paraId="06F48A62" w14:textId="77777777" w:rsidTr="00BB3821">
        <w:trPr>
          <w:cantSplit/>
          <w:trHeight w:val="241"/>
        </w:trPr>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2BAB48D" w14:textId="77777777" w:rsidR="008A4684" w:rsidRPr="00BB3821" w:rsidRDefault="008A4684" w:rsidP="008A4684">
            <w:pPr>
              <w:rPr>
                <w:color w:val="FF000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FAD79F6" w14:textId="77777777" w:rsidR="008A4684" w:rsidRPr="00BB3821" w:rsidRDefault="008A4684" w:rsidP="008A4684">
            <w:pPr>
              <w:rPr>
                <w:color w:val="FF000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D2CAC0F" w14:textId="77777777" w:rsidR="008A4684" w:rsidRPr="00BB3821" w:rsidRDefault="008A4684" w:rsidP="008A4684">
            <w:pPr>
              <w:rPr>
                <w:color w:val="FF000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5D17F30" w14:textId="77777777" w:rsidR="008A4684" w:rsidRPr="00BB3821" w:rsidRDefault="008A4684" w:rsidP="008A4684">
            <w:pPr>
              <w:rPr>
                <w:color w:val="FF0000"/>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1090FB4" w14:textId="77777777" w:rsidR="008A4684" w:rsidRPr="00BB3821" w:rsidRDefault="008A4684" w:rsidP="008A4684">
            <w:pPr>
              <w:rPr>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3AC603C" w14:textId="77777777" w:rsidR="008A4684" w:rsidRPr="00BB3821" w:rsidRDefault="008A4684" w:rsidP="008A4684">
            <w:pPr>
              <w:rPr>
                <w:b/>
                <w:color w:val="FF0000"/>
              </w:rPr>
            </w:pPr>
          </w:p>
        </w:tc>
      </w:tr>
      <w:tr w:rsidR="008A4684" w:rsidRPr="008A4684" w14:paraId="4E1FB4CB" w14:textId="77777777" w:rsidTr="00BB3821">
        <w:trPr>
          <w:cantSplit/>
          <w:trHeight w:val="241"/>
        </w:trPr>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E6D87FF" w14:textId="77777777" w:rsidR="008A4684" w:rsidRPr="00BB3821" w:rsidRDefault="008A4684" w:rsidP="008A4684">
            <w:pPr>
              <w:rPr>
                <w:color w:val="FF0000"/>
              </w:rPr>
            </w:pPr>
            <w:r w:rsidRPr="00BB3821">
              <w:rPr>
                <w:b/>
                <w:color w:val="FF0000"/>
              </w:rPr>
              <w:t>Year 3</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B073CE4" w14:textId="77777777" w:rsidR="008A4684" w:rsidRPr="00BB3821" w:rsidRDefault="008A4684" w:rsidP="008A4684">
            <w:pPr>
              <w:rPr>
                <w:color w:val="FF000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FB7EF63" w14:textId="77777777" w:rsidR="008A4684" w:rsidRPr="00BB3821" w:rsidRDefault="008A4684" w:rsidP="008A4684">
            <w:pPr>
              <w:rPr>
                <w:color w:val="FF000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E678CD8" w14:textId="77777777" w:rsidR="008A4684" w:rsidRPr="00BB3821" w:rsidRDefault="008A4684" w:rsidP="008A4684">
            <w:pPr>
              <w:rPr>
                <w:color w:val="FF0000"/>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593192D" w14:textId="77777777" w:rsidR="008A4684" w:rsidRPr="00BB3821" w:rsidRDefault="008A4684" w:rsidP="008A4684">
            <w:pPr>
              <w:rPr>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739C3F8" w14:textId="77777777" w:rsidR="008A4684" w:rsidRPr="00BB3821" w:rsidRDefault="008A4684" w:rsidP="008A4684">
            <w:pPr>
              <w:rPr>
                <w:b/>
                <w:color w:val="FF0000"/>
              </w:rPr>
            </w:pPr>
          </w:p>
        </w:tc>
      </w:tr>
      <w:tr w:rsidR="008A4684" w:rsidRPr="008A4684" w14:paraId="1ABE625B" w14:textId="77777777" w:rsidTr="00BB3821">
        <w:trPr>
          <w:cantSplit/>
          <w:trHeight w:val="241"/>
        </w:trPr>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167B653" w14:textId="77777777" w:rsidR="008A4684" w:rsidRPr="00BB3821" w:rsidRDefault="008A4684" w:rsidP="008A4684">
            <w:pPr>
              <w:rPr>
                <w:color w:val="FF000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2CA5B2D" w14:textId="77777777" w:rsidR="008A4684" w:rsidRPr="00BB3821" w:rsidRDefault="008A4684" w:rsidP="008A4684">
            <w:pPr>
              <w:rPr>
                <w:color w:val="FF000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818C30F" w14:textId="77777777" w:rsidR="008A4684" w:rsidRPr="00BB3821" w:rsidRDefault="008A4684" w:rsidP="008A4684">
            <w:pPr>
              <w:rPr>
                <w:color w:val="FF000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FFFE13" w14:textId="77777777" w:rsidR="008A4684" w:rsidRPr="00BB3821" w:rsidRDefault="008A4684" w:rsidP="008A4684">
            <w:pPr>
              <w:rPr>
                <w:color w:val="FF0000"/>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FC300C3" w14:textId="77777777" w:rsidR="008A4684" w:rsidRPr="00BB3821" w:rsidRDefault="008A4684" w:rsidP="008A4684">
            <w:pPr>
              <w:rPr>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700F4DC" w14:textId="77777777" w:rsidR="008A4684" w:rsidRPr="00BB3821" w:rsidRDefault="008A4684" w:rsidP="008A4684">
            <w:pPr>
              <w:rPr>
                <w:b/>
                <w:color w:val="FF0000"/>
              </w:rPr>
            </w:pPr>
          </w:p>
        </w:tc>
      </w:tr>
      <w:tr w:rsidR="008A4684" w:rsidRPr="008A4684" w14:paraId="7D8B1051" w14:textId="77777777" w:rsidTr="00BB3821">
        <w:trPr>
          <w:cantSplit/>
          <w:trHeight w:val="241"/>
        </w:trPr>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4D00D03" w14:textId="77777777" w:rsidR="008A4684" w:rsidRPr="00BB3821" w:rsidRDefault="008A4684" w:rsidP="008A4684">
            <w:pPr>
              <w:rPr>
                <w:color w:val="FF000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C8FD84D" w14:textId="77777777" w:rsidR="008A4684" w:rsidRPr="00BB3821" w:rsidRDefault="008A4684" w:rsidP="008A4684">
            <w:pPr>
              <w:rPr>
                <w:color w:val="FF000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569BBE5" w14:textId="77777777" w:rsidR="008A4684" w:rsidRPr="00BB3821" w:rsidRDefault="008A4684" w:rsidP="008A4684">
            <w:pPr>
              <w:rPr>
                <w:color w:val="FF000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45A0354" w14:textId="77777777" w:rsidR="008A4684" w:rsidRPr="00BB3821" w:rsidRDefault="008A4684" w:rsidP="008A4684">
            <w:pPr>
              <w:rPr>
                <w:color w:val="FF0000"/>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C3E7DC3" w14:textId="77777777" w:rsidR="008A4684" w:rsidRPr="00BB3821" w:rsidRDefault="008A4684" w:rsidP="008A4684">
            <w:pPr>
              <w:rPr>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46B904A" w14:textId="77777777" w:rsidR="008A4684" w:rsidRPr="00BB3821" w:rsidRDefault="008A4684" w:rsidP="008A4684">
            <w:pPr>
              <w:rPr>
                <w:b/>
                <w:color w:val="FF0000"/>
              </w:rPr>
            </w:pPr>
          </w:p>
        </w:tc>
      </w:tr>
      <w:tr w:rsidR="008A4684" w:rsidRPr="008A4684" w14:paraId="33473742" w14:textId="77777777" w:rsidTr="00BB3821">
        <w:trPr>
          <w:cantSplit/>
          <w:trHeight w:val="241"/>
        </w:trPr>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AFDDE6C" w14:textId="77777777" w:rsidR="008A4684" w:rsidRPr="00BB3821" w:rsidRDefault="008A4684" w:rsidP="008A4684">
            <w:pPr>
              <w:rPr>
                <w:color w:val="FF0000"/>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84ABDC2" w14:textId="77777777" w:rsidR="008A4684" w:rsidRPr="00BB3821" w:rsidRDefault="008A4684" w:rsidP="008A4684">
            <w:pPr>
              <w:rPr>
                <w:color w:val="FF000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5EA43A" w14:textId="77777777" w:rsidR="008A4684" w:rsidRPr="00BB3821" w:rsidRDefault="008A4684" w:rsidP="008A4684">
            <w:pPr>
              <w:rPr>
                <w:color w:val="FF000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CF1C5D" w14:textId="77777777" w:rsidR="008A4684" w:rsidRPr="00BB3821" w:rsidRDefault="008A4684" w:rsidP="008A4684">
            <w:pPr>
              <w:rPr>
                <w:color w:val="FF0000"/>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F7FE6B7" w14:textId="77777777" w:rsidR="008A4684" w:rsidRPr="00BB3821" w:rsidRDefault="008A4684" w:rsidP="008A4684">
            <w:pPr>
              <w:rPr>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8C2C689" w14:textId="77777777" w:rsidR="008A4684" w:rsidRPr="00BB3821" w:rsidRDefault="008A4684" w:rsidP="008A4684">
            <w:pPr>
              <w:rPr>
                <w:b/>
                <w:color w:val="FF0000"/>
              </w:rPr>
            </w:pPr>
          </w:p>
        </w:tc>
      </w:tr>
      <w:tr w:rsidR="008A4684" w:rsidRPr="008A4684" w14:paraId="0F745133" w14:textId="77777777" w:rsidTr="00BB3821">
        <w:trPr>
          <w:cantSplit/>
          <w:trHeight w:val="227"/>
        </w:trPr>
        <w:tc>
          <w:tcPr>
            <w:tcW w:w="44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E1FAF60" w14:textId="77777777" w:rsidR="008A4684" w:rsidRPr="00BB3821" w:rsidRDefault="008A4684" w:rsidP="008A4684">
            <w:pPr>
              <w:rPr>
                <w:b/>
                <w:color w:val="FF0000"/>
              </w:rPr>
            </w:pPr>
            <w:r w:rsidRPr="00BB3821">
              <w:rPr>
                <w:b/>
                <w:color w:val="FF0000"/>
              </w:rPr>
              <w:t>Total (hours)</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097CBE5" w14:textId="77777777" w:rsidR="008A4684" w:rsidRPr="00BB3821" w:rsidRDefault="008A4684" w:rsidP="008A4684">
            <w:pPr>
              <w:rPr>
                <w:b/>
                <w:color w:val="FF000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75D7BF" w14:textId="77777777" w:rsidR="008A4684" w:rsidRPr="00BB3821" w:rsidRDefault="008A4684" w:rsidP="008A4684">
            <w:pPr>
              <w:rPr>
                <w:b/>
                <w:color w:val="FF000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5E2A623" w14:textId="77777777" w:rsidR="008A4684" w:rsidRPr="00BB3821" w:rsidRDefault="008A4684" w:rsidP="008A4684">
            <w:pPr>
              <w:rPr>
                <w:b/>
                <w:color w:val="FF0000"/>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30C47D6" w14:textId="77777777" w:rsidR="008A4684" w:rsidRPr="00BB3821" w:rsidRDefault="008A4684" w:rsidP="008A4684">
            <w:pPr>
              <w:rPr>
                <w:b/>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92C9C49" w14:textId="77777777" w:rsidR="008A4684" w:rsidRPr="00BB3821" w:rsidRDefault="008A4684" w:rsidP="008A4684">
            <w:pPr>
              <w:rPr>
                <w:b/>
                <w:color w:val="FF0000"/>
              </w:rPr>
            </w:pPr>
            <w:r w:rsidRPr="00BB3821">
              <w:rPr>
                <w:b/>
                <w:color w:val="FF0000"/>
              </w:rPr>
              <w:t>50</w:t>
            </w:r>
          </w:p>
        </w:tc>
      </w:tr>
      <w:tr w:rsidR="008A4684" w:rsidRPr="008A4684" w14:paraId="08231FEA" w14:textId="77777777" w:rsidTr="00E43B04">
        <w:trPr>
          <w:cantSplit/>
          <w:trHeight w:val="227"/>
        </w:trPr>
        <w:tc>
          <w:tcPr>
            <w:tcW w:w="95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C5BD03B" w14:textId="77777777" w:rsidR="008A4684" w:rsidRPr="008A4684" w:rsidRDefault="008A4684" w:rsidP="008A4684">
            <w:proofErr w:type="gramStart"/>
            <w:r w:rsidRPr="008A4684">
              <w:t>Mentors</w:t>
            </w:r>
            <w:proofErr w:type="gramEnd"/>
            <w:r w:rsidRPr="008A4684">
              <w:t xml:space="preserve"> comments on progress, Please specify graduate degree being pursued:</w:t>
            </w:r>
          </w:p>
          <w:p w14:paraId="695059A9" w14:textId="77777777" w:rsidR="008A4684" w:rsidRPr="008A4684" w:rsidRDefault="008A4684" w:rsidP="008A4684">
            <w:pPr>
              <w:rPr>
                <w:b/>
              </w:rPr>
            </w:pPr>
          </w:p>
          <w:p w14:paraId="4A8C921E" w14:textId="77777777" w:rsidR="008A4684" w:rsidRPr="008A4684" w:rsidRDefault="008A4684" w:rsidP="008A4684">
            <w:pPr>
              <w:rPr>
                <w:b/>
              </w:rPr>
            </w:pPr>
          </w:p>
          <w:p w14:paraId="0DCE6E0E" w14:textId="77777777" w:rsidR="008A4684" w:rsidRPr="008A4684" w:rsidRDefault="008A4684" w:rsidP="008A4684">
            <w:pPr>
              <w:rPr>
                <w:b/>
              </w:rPr>
            </w:pPr>
          </w:p>
          <w:p w14:paraId="4360CACE" w14:textId="77777777" w:rsidR="008A4684" w:rsidRPr="008A4684" w:rsidRDefault="008A4684" w:rsidP="008A4684">
            <w:pPr>
              <w:rPr>
                <w:b/>
              </w:rPr>
            </w:pPr>
          </w:p>
          <w:p w14:paraId="735111C1" w14:textId="77777777" w:rsidR="008A4684" w:rsidRPr="008A4684" w:rsidRDefault="008A4684" w:rsidP="008A4684">
            <w:pPr>
              <w:rPr>
                <w:b/>
              </w:rPr>
            </w:pPr>
          </w:p>
        </w:tc>
      </w:tr>
    </w:tbl>
    <w:p w14:paraId="468BFECB" w14:textId="77777777" w:rsidR="008A4684" w:rsidRPr="008A4684" w:rsidRDefault="008A4684" w:rsidP="00E43B04">
      <w:pPr>
        <w:pStyle w:val="Heading3"/>
        <w:numPr>
          <w:ilvl w:val="1"/>
          <w:numId w:val="7"/>
        </w:numPr>
        <w:ind w:left="426" w:hanging="426"/>
      </w:pPr>
      <w:r w:rsidRPr="008A4684">
        <w:lastRenderedPageBreak/>
        <w:t>Didactic learning - seminars attended (please attach excel sheet for details)</w:t>
      </w:r>
    </w:p>
    <w:tbl>
      <w:tblPr>
        <w:tblW w:w="9488" w:type="dxa"/>
        <w:tblInd w:w="5" w:type="dxa"/>
        <w:tblLayout w:type="fixed"/>
        <w:tblLook w:val="0000" w:firstRow="0" w:lastRow="0" w:firstColumn="0" w:lastColumn="0" w:noHBand="0" w:noVBand="0"/>
      </w:tblPr>
      <w:tblGrid>
        <w:gridCol w:w="6653"/>
        <w:gridCol w:w="1417"/>
        <w:gridCol w:w="1418"/>
      </w:tblGrid>
      <w:tr w:rsidR="008A4684" w:rsidRPr="008A4684" w14:paraId="5C47B821" w14:textId="77777777" w:rsidTr="00676D43">
        <w:trPr>
          <w:cantSplit/>
          <w:trHeight w:val="255"/>
        </w:trPr>
        <w:tc>
          <w:tcPr>
            <w:tcW w:w="6653" w:type="dxa"/>
            <w:tcBorders>
              <w:top w:val="single" w:sz="4" w:space="0" w:color="000000"/>
              <w:left w:val="single" w:sz="4" w:space="0" w:color="000000"/>
              <w:bottom w:val="single" w:sz="4" w:space="0" w:color="000000"/>
              <w:right w:val="single" w:sz="4" w:space="0" w:color="000000"/>
            </w:tcBorders>
            <w:shd w:val="clear" w:color="auto" w:fill="C0C0C0"/>
            <w:tcMar>
              <w:top w:w="0" w:type="dxa"/>
              <w:left w:w="57" w:type="dxa"/>
              <w:bottom w:w="0" w:type="dxa"/>
              <w:right w:w="57" w:type="dxa"/>
            </w:tcMar>
            <w:vAlign w:val="center"/>
          </w:tcPr>
          <w:p w14:paraId="03BA80B9" w14:textId="77777777" w:rsidR="008A4684" w:rsidRPr="008A4684" w:rsidRDefault="008A4684" w:rsidP="008A4684">
            <w:r w:rsidRPr="008A4684">
              <w:rPr>
                <w:b/>
              </w:rPr>
              <w:t xml:space="preserve">Seminars title </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Mar>
              <w:left w:w="57" w:type="dxa"/>
              <w:right w:w="57" w:type="dxa"/>
            </w:tcMar>
            <w:vAlign w:val="center"/>
          </w:tcPr>
          <w:p w14:paraId="24E8FDEB" w14:textId="77777777" w:rsidR="008A4684" w:rsidRPr="008A4684" w:rsidRDefault="008A4684" w:rsidP="008A4684">
            <w:r w:rsidRPr="008A4684">
              <w:t>Running total</w:t>
            </w:r>
          </w:p>
        </w:tc>
        <w:tc>
          <w:tcPr>
            <w:tcW w:w="1418" w:type="dxa"/>
            <w:tcBorders>
              <w:top w:val="single" w:sz="4" w:space="0" w:color="000000"/>
              <w:left w:val="single" w:sz="4" w:space="0" w:color="000000"/>
              <w:bottom w:val="single" w:sz="4" w:space="0" w:color="000000"/>
              <w:right w:val="single" w:sz="4" w:space="0" w:color="000000"/>
            </w:tcBorders>
            <w:shd w:val="clear" w:color="auto" w:fill="C0C0C0"/>
            <w:tcMar>
              <w:left w:w="57" w:type="dxa"/>
              <w:right w:w="57" w:type="dxa"/>
            </w:tcMar>
            <w:vAlign w:val="center"/>
          </w:tcPr>
          <w:p w14:paraId="1961E981" w14:textId="77777777" w:rsidR="008A4684" w:rsidRPr="008A4684" w:rsidRDefault="008A4684" w:rsidP="008A4684">
            <w:pPr>
              <w:rPr>
                <w:b/>
              </w:rPr>
            </w:pPr>
            <w:r w:rsidRPr="00BB3821">
              <w:rPr>
                <w:b/>
                <w:color w:val="FF0000"/>
              </w:rPr>
              <w:t>Total expected</w:t>
            </w:r>
          </w:p>
        </w:tc>
      </w:tr>
      <w:tr w:rsidR="008A4684" w:rsidRPr="008A4684" w14:paraId="066FF8DD" w14:textId="77777777" w:rsidTr="00676D43">
        <w:trPr>
          <w:cantSplit/>
          <w:trHeight w:val="241"/>
        </w:trPr>
        <w:tc>
          <w:tcPr>
            <w:tcW w:w="66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66FA1A8" w14:textId="77777777" w:rsidR="008A4684" w:rsidRPr="00BB3821" w:rsidRDefault="008A4684" w:rsidP="008A4684">
            <w:pPr>
              <w:rPr>
                <w:color w:val="FF0000"/>
              </w:rPr>
            </w:pPr>
            <w:r w:rsidRPr="00BB3821">
              <w:rPr>
                <w:b/>
                <w:color w:val="FF0000"/>
              </w:rPr>
              <w:t>Year 1</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3997170" w14:textId="77777777" w:rsidR="008A4684" w:rsidRPr="00BB3821" w:rsidRDefault="008A4684" w:rsidP="008A4684">
            <w:pPr>
              <w:rPr>
                <w:color w:val="FF0000"/>
              </w:rPr>
            </w:pP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0A1B37F" w14:textId="77777777" w:rsidR="008A4684" w:rsidRPr="00BB3821" w:rsidRDefault="008A4684" w:rsidP="008A4684">
            <w:pPr>
              <w:rPr>
                <w:b/>
                <w:color w:val="FF0000"/>
              </w:rPr>
            </w:pPr>
          </w:p>
        </w:tc>
      </w:tr>
      <w:tr w:rsidR="008A4684" w:rsidRPr="008A4684" w14:paraId="752CC33A" w14:textId="77777777" w:rsidTr="00676D43">
        <w:trPr>
          <w:cantSplit/>
          <w:trHeight w:val="297"/>
        </w:trPr>
        <w:tc>
          <w:tcPr>
            <w:tcW w:w="66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0AAF527" w14:textId="77777777" w:rsidR="008A4684" w:rsidRPr="00BB3821" w:rsidRDefault="008A4684" w:rsidP="008A4684">
            <w:pPr>
              <w:rPr>
                <w:color w:val="FF0000"/>
              </w:rPr>
            </w:pPr>
            <w:r w:rsidRPr="00BB3821">
              <w:rPr>
                <w:b/>
                <w:color w:val="FF0000"/>
              </w:rPr>
              <w:t>Year 2</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98B9BDC" w14:textId="77777777" w:rsidR="008A4684" w:rsidRPr="00BB3821" w:rsidRDefault="008A4684" w:rsidP="008A4684">
            <w:pPr>
              <w:rPr>
                <w:color w:val="FF0000"/>
              </w:rPr>
            </w:pP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BE6ED5C" w14:textId="77777777" w:rsidR="008A4684" w:rsidRPr="00BB3821" w:rsidRDefault="008A4684" w:rsidP="008A4684">
            <w:pPr>
              <w:rPr>
                <w:b/>
                <w:color w:val="FF0000"/>
              </w:rPr>
            </w:pPr>
          </w:p>
        </w:tc>
      </w:tr>
      <w:tr w:rsidR="008A4684" w:rsidRPr="008A4684" w14:paraId="122D9D9B" w14:textId="77777777" w:rsidTr="00676D43">
        <w:trPr>
          <w:cantSplit/>
          <w:trHeight w:val="261"/>
        </w:trPr>
        <w:tc>
          <w:tcPr>
            <w:tcW w:w="66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14A7BFC" w14:textId="77777777" w:rsidR="008A4684" w:rsidRPr="00BB3821" w:rsidRDefault="008A4684" w:rsidP="008A4684">
            <w:pPr>
              <w:rPr>
                <w:color w:val="FF0000"/>
              </w:rPr>
            </w:pPr>
            <w:r w:rsidRPr="00BB3821">
              <w:rPr>
                <w:b/>
                <w:color w:val="FF0000"/>
              </w:rPr>
              <w:t>Year 3</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1834C63" w14:textId="77777777" w:rsidR="008A4684" w:rsidRPr="00BB3821" w:rsidRDefault="008A4684" w:rsidP="008A4684">
            <w:pPr>
              <w:rPr>
                <w:color w:val="FF0000"/>
              </w:rPr>
            </w:pP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51643A4" w14:textId="77777777" w:rsidR="008A4684" w:rsidRPr="00BB3821" w:rsidRDefault="008A4684" w:rsidP="008A4684">
            <w:pPr>
              <w:rPr>
                <w:b/>
                <w:color w:val="FF0000"/>
              </w:rPr>
            </w:pPr>
          </w:p>
        </w:tc>
      </w:tr>
      <w:tr w:rsidR="008A4684" w:rsidRPr="008A4684" w14:paraId="4327CDC9" w14:textId="77777777" w:rsidTr="00676D43">
        <w:trPr>
          <w:cantSplit/>
          <w:trHeight w:val="227"/>
        </w:trPr>
        <w:tc>
          <w:tcPr>
            <w:tcW w:w="665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B041188" w14:textId="77777777" w:rsidR="008A4684" w:rsidRPr="00BB3821" w:rsidRDefault="008A4684" w:rsidP="008A4684">
            <w:pPr>
              <w:rPr>
                <w:b/>
                <w:color w:val="FF0000"/>
              </w:rPr>
            </w:pPr>
            <w:r w:rsidRPr="00BB3821">
              <w:rPr>
                <w:b/>
                <w:color w:val="FF0000"/>
              </w:rPr>
              <w:t>Total (hours)</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6218085" w14:textId="77777777" w:rsidR="008A4684" w:rsidRPr="00BB3821" w:rsidRDefault="008A4684" w:rsidP="008A4684">
            <w:pPr>
              <w:rPr>
                <w:b/>
                <w:color w:val="FF0000"/>
              </w:rPr>
            </w:pP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E4C60BC" w14:textId="77777777" w:rsidR="008A4684" w:rsidRPr="00BB3821" w:rsidRDefault="008A4684" w:rsidP="008A4684">
            <w:pPr>
              <w:rPr>
                <w:b/>
                <w:color w:val="FF0000"/>
              </w:rPr>
            </w:pPr>
            <w:r w:rsidRPr="00BB3821">
              <w:rPr>
                <w:b/>
                <w:color w:val="FF0000"/>
              </w:rPr>
              <w:t>200</w:t>
            </w:r>
          </w:p>
        </w:tc>
      </w:tr>
      <w:tr w:rsidR="008A4684" w:rsidRPr="008A4684" w14:paraId="2C23EC8C" w14:textId="77777777" w:rsidTr="00E43B04">
        <w:trPr>
          <w:cantSplit/>
          <w:trHeight w:val="227"/>
        </w:trPr>
        <w:tc>
          <w:tcPr>
            <w:tcW w:w="9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90E686A" w14:textId="77777777" w:rsidR="008A4684" w:rsidRPr="008A4684" w:rsidRDefault="008A4684" w:rsidP="008A4684">
            <w:r w:rsidRPr="008A4684">
              <w:t>Mentors comments on progress:</w:t>
            </w:r>
          </w:p>
          <w:p w14:paraId="68C8A6E3" w14:textId="77777777" w:rsidR="008A4684" w:rsidRPr="008A4684" w:rsidRDefault="008A4684" w:rsidP="008A4684">
            <w:pPr>
              <w:rPr>
                <w:b/>
              </w:rPr>
            </w:pPr>
          </w:p>
          <w:p w14:paraId="74B74062" w14:textId="77777777" w:rsidR="008A4684" w:rsidRPr="008A4684" w:rsidRDefault="008A4684" w:rsidP="008A4684">
            <w:pPr>
              <w:rPr>
                <w:b/>
              </w:rPr>
            </w:pPr>
          </w:p>
          <w:p w14:paraId="352DDB59" w14:textId="77777777" w:rsidR="008A4684" w:rsidRPr="008A4684" w:rsidRDefault="008A4684" w:rsidP="008A4684">
            <w:pPr>
              <w:rPr>
                <w:b/>
              </w:rPr>
            </w:pPr>
          </w:p>
          <w:p w14:paraId="3B44C6F7" w14:textId="77777777" w:rsidR="008A4684" w:rsidRPr="008A4684" w:rsidRDefault="008A4684" w:rsidP="008A4684">
            <w:pPr>
              <w:rPr>
                <w:b/>
              </w:rPr>
            </w:pPr>
          </w:p>
          <w:p w14:paraId="5891BF35" w14:textId="77777777" w:rsidR="008A4684" w:rsidRPr="008A4684" w:rsidRDefault="008A4684" w:rsidP="008A4684">
            <w:pPr>
              <w:rPr>
                <w:b/>
              </w:rPr>
            </w:pPr>
          </w:p>
          <w:p w14:paraId="6A61270C" w14:textId="77777777" w:rsidR="008A4684" w:rsidRPr="008A4684" w:rsidRDefault="008A4684" w:rsidP="008A4684">
            <w:pPr>
              <w:rPr>
                <w:b/>
              </w:rPr>
            </w:pPr>
          </w:p>
        </w:tc>
      </w:tr>
    </w:tbl>
    <w:p w14:paraId="793693FE" w14:textId="77777777" w:rsidR="008A4684" w:rsidRPr="008A4684" w:rsidRDefault="008A4684" w:rsidP="008A4684">
      <w:pPr>
        <w:rPr>
          <w:b/>
        </w:rPr>
      </w:pPr>
    </w:p>
    <w:p w14:paraId="3DD86F02" w14:textId="77777777" w:rsidR="008A4684" w:rsidRPr="008A4684" w:rsidRDefault="008A4684" w:rsidP="008A4684">
      <w:pPr>
        <w:rPr>
          <w:b/>
        </w:rPr>
      </w:pPr>
      <w:r w:rsidRPr="008A4684">
        <w:rPr>
          <w:b/>
        </w:rPr>
        <w:br w:type="page"/>
      </w:r>
    </w:p>
    <w:p w14:paraId="332783C2" w14:textId="77777777" w:rsidR="008A4684" w:rsidRPr="008A4684" w:rsidRDefault="00E43B04" w:rsidP="00E43B04">
      <w:pPr>
        <w:pStyle w:val="Heading2"/>
        <w:numPr>
          <w:ilvl w:val="0"/>
          <w:numId w:val="7"/>
        </w:numPr>
      </w:pPr>
      <w:r>
        <w:lastRenderedPageBreak/>
        <w:t>Teaching requirements (</w:t>
      </w:r>
      <w:r w:rsidR="008A4684" w:rsidRPr="008A4684">
        <w:t>P&amp;P 3.4.4</w:t>
      </w:r>
      <w:r>
        <w:t>)</w:t>
      </w:r>
    </w:p>
    <w:p w14:paraId="0DF66FC3" w14:textId="77777777" w:rsidR="008A4684" w:rsidRPr="008A4684" w:rsidRDefault="008A4684" w:rsidP="008A4684">
      <w:pPr>
        <w:rPr>
          <w:b/>
        </w:rPr>
      </w:pPr>
    </w:p>
    <w:tbl>
      <w:tblPr>
        <w:tblW w:w="9546" w:type="dxa"/>
        <w:tblInd w:w="5" w:type="dxa"/>
        <w:tblLayout w:type="fixed"/>
        <w:tblLook w:val="0000" w:firstRow="0" w:lastRow="0" w:firstColumn="0" w:lastColumn="0" w:noHBand="0" w:noVBand="0"/>
      </w:tblPr>
      <w:tblGrid>
        <w:gridCol w:w="5377"/>
        <w:gridCol w:w="709"/>
        <w:gridCol w:w="708"/>
        <w:gridCol w:w="709"/>
        <w:gridCol w:w="992"/>
        <w:gridCol w:w="1051"/>
      </w:tblGrid>
      <w:tr w:rsidR="00E43B04" w:rsidRPr="008A4684" w14:paraId="1922462D" w14:textId="77777777" w:rsidTr="00E43B04">
        <w:trPr>
          <w:cantSplit/>
          <w:trHeight w:val="255"/>
        </w:trPr>
        <w:tc>
          <w:tcPr>
            <w:tcW w:w="5377" w:type="dxa"/>
            <w:tcBorders>
              <w:top w:val="single" w:sz="4" w:space="0" w:color="000000"/>
              <w:left w:val="single" w:sz="4" w:space="0" w:color="000000"/>
              <w:bottom w:val="single" w:sz="4" w:space="0" w:color="000000"/>
              <w:right w:val="single" w:sz="4" w:space="0" w:color="000000"/>
            </w:tcBorders>
            <w:shd w:val="clear" w:color="auto" w:fill="C0C0C0"/>
            <w:tcMar>
              <w:top w:w="0" w:type="dxa"/>
              <w:left w:w="57" w:type="dxa"/>
              <w:bottom w:w="0" w:type="dxa"/>
              <w:right w:w="57" w:type="dxa"/>
            </w:tcMar>
            <w:vAlign w:val="center"/>
          </w:tcPr>
          <w:p w14:paraId="422A4DDA" w14:textId="77777777" w:rsidR="008A4684" w:rsidRPr="008A4684" w:rsidRDefault="008A4684" w:rsidP="008A4684">
            <w:r w:rsidRPr="008A4684">
              <w:rPr>
                <w:b/>
              </w:rPr>
              <w:t xml:space="preserve">Laboratory teaching sessions </w:t>
            </w:r>
          </w:p>
          <w:p w14:paraId="6BF97F02" w14:textId="77777777" w:rsidR="008A4684" w:rsidRPr="008A4684" w:rsidRDefault="008A4684" w:rsidP="008A4684">
            <w:r w:rsidRPr="008A4684">
              <w:t>(short title, audience, number of hours per year)</w:t>
            </w:r>
          </w:p>
        </w:tc>
        <w:tc>
          <w:tcPr>
            <w:tcW w:w="709" w:type="dxa"/>
            <w:tcBorders>
              <w:top w:val="single" w:sz="4" w:space="0" w:color="000000"/>
              <w:left w:val="single" w:sz="4" w:space="0" w:color="000000"/>
              <w:bottom w:val="single" w:sz="4" w:space="0" w:color="000000"/>
              <w:right w:val="single" w:sz="4" w:space="0" w:color="000000"/>
            </w:tcBorders>
            <w:shd w:val="clear" w:color="auto" w:fill="C0C0C0"/>
            <w:tcMar>
              <w:top w:w="0" w:type="dxa"/>
              <w:left w:w="57" w:type="dxa"/>
              <w:bottom w:w="0" w:type="dxa"/>
              <w:right w:w="57" w:type="dxa"/>
            </w:tcMar>
            <w:vAlign w:val="center"/>
          </w:tcPr>
          <w:p w14:paraId="5D8A4F42" w14:textId="77777777" w:rsidR="008A4684" w:rsidRPr="008A4684" w:rsidRDefault="008A4684" w:rsidP="008A4684">
            <w:r w:rsidRPr="008A4684">
              <w:t>Year 1</w:t>
            </w:r>
          </w:p>
          <w:p w14:paraId="1E0F8799" w14:textId="77777777" w:rsidR="008A4684" w:rsidRPr="008A4684" w:rsidRDefault="008A4684" w:rsidP="008A4684"/>
        </w:tc>
        <w:tc>
          <w:tcPr>
            <w:tcW w:w="708" w:type="dxa"/>
            <w:tcBorders>
              <w:top w:val="single" w:sz="4" w:space="0" w:color="000000"/>
              <w:left w:val="single" w:sz="4" w:space="0" w:color="000000"/>
              <w:bottom w:val="single" w:sz="4" w:space="0" w:color="000000"/>
              <w:right w:val="single" w:sz="4" w:space="0" w:color="000000"/>
            </w:tcBorders>
            <w:shd w:val="clear" w:color="auto" w:fill="C0C0C0"/>
            <w:tcMar>
              <w:top w:w="0" w:type="dxa"/>
              <w:left w:w="57" w:type="dxa"/>
              <w:bottom w:w="0" w:type="dxa"/>
              <w:right w:w="57" w:type="dxa"/>
            </w:tcMar>
            <w:vAlign w:val="center"/>
          </w:tcPr>
          <w:p w14:paraId="54D1AC48" w14:textId="77777777" w:rsidR="008A4684" w:rsidRPr="008A4684" w:rsidRDefault="008A4684" w:rsidP="008A4684">
            <w:r w:rsidRPr="008A4684">
              <w:t>Year 2</w:t>
            </w:r>
          </w:p>
          <w:p w14:paraId="0ACB2CBD"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C0C0C0"/>
            <w:tcMar>
              <w:top w:w="0" w:type="dxa"/>
              <w:left w:w="57" w:type="dxa"/>
              <w:bottom w:w="0" w:type="dxa"/>
              <w:right w:w="57" w:type="dxa"/>
            </w:tcMar>
            <w:vAlign w:val="center"/>
          </w:tcPr>
          <w:p w14:paraId="2F7FF553" w14:textId="77777777" w:rsidR="008A4684" w:rsidRPr="008A4684" w:rsidRDefault="008A4684" w:rsidP="008A4684">
            <w:r w:rsidRPr="008A4684">
              <w:t>Year 3</w:t>
            </w:r>
          </w:p>
          <w:p w14:paraId="5AF34080" w14:textId="77777777" w:rsidR="008A4684" w:rsidRPr="008A4684" w:rsidRDefault="008A4684" w:rsidP="008A4684"/>
        </w:tc>
        <w:tc>
          <w:tcPr>
            <w:tcW w:w="992" w:type="dxa"/>
            <w:tcBorders>
              <w:top w:val="single" w:sz="4" w:space="0" w:color="000000"/>
              <w:left w:val="single" w:sz="4" w:space="0" w:color="000000"/>
              <w:bottom w:val="single" w:sz="4" w:space="0" w:color="000000"/>
              <w:right w:val="single" w:sz="4" w:space="0" w:color="000000"/>
            </w:tcBorders>
            <w:shd w:val="clear" w:color="auto" w:fill="C0C0C0"/>
            <w:tcMar>
              <w:left w:w="57" w:type="dxa"/>
              <w:right w:w="57" w:type="dxa"/>
            </w:tcMar>
            <w:vAlign w:val="center"/>
          </w:tcPr>
          <w:p w14:paraId="40FE560D" w14:textId="77777777" w:rsidR="008A4684" w:rsidRPr="008A4684" w:rsidRDefault="008A4684" w:rsidP="008A4684">
            <w:r w:rsidRPr="008A4684">
              <w:t>Running total (hr)</w:t>
            </w:r>
          </w:p>
        </w:tc>
        <w:tc>
          <w:tcPr>
            <w:tcW w:w="1051" w:type="dxa"/>
            <w:tcBorders>
              <w:top w:val="single" w:sz="4" w:space="0" w:color="000000"/>
              <w:left w:val="single" w:sz="4" w:space="0" w:color="000000"/>
              <w:bottom w:val="single" w:sz="4" w:space="0" w:color="000000"/>
              <w:right w:val="single" w:sz="4" w:space="0" w:color="000000"/>
            </w:tcBorders>
            <w:shd w:val="clear" w:color="auto" w:fill="C0C0C0"/>
            <w:tcMar>
              <w:left w:w="57" w:type="dxa"/>
              <w:right w:w="57" w:type="dxa"/>
            </w:tcMar>
            <w:vAlign w:val="center"/>
          </w:tcPr>
          <w:p w14:paraId="78380B9C" w14:textId="77777777" w:rsidR="008A4684" w:rsidRPr="008A4684" w:rsidRDefault="008A4684" w:rsidP="008A4684">
            <w:pPr>
              <w:rPr>
                <w:b/>
              </w:rPr>
            </w:pPr>
            <w:r w:rsidRPr="00E43B04">
              <w:rPr>
                <w:b/>
                <w:color w:val="FF0000"/>
              </w:rPr>
              <w:t>Total expected</w:t>
            </w:r>
          </w:p>
        </w:tc>
      </w:tr>
      <w:tr w:rsidR="008A4684" w:rsidRPr="008A4684" w14:paraId="43577A28" w14:textId="77777777" w:rsidTr="00E43B04">
        <w:trPr>
          <w:cantSplit/>
          <w:trHeight w:val="241"/>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EAF268"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A625341" w14:textId="77777777" w:rsidR="008A4684" w:rsidRPr="008A4684" w:rsidRDefault="008A4684" w:rsidP="008A4684"/>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20A56D"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4772503" w14:textId="77777777" w:rsidR="008A4684" w:rsidRPr="008A4684" w:rsidRDefault="008A4684" w:rsidP="008A4684"/>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9D39278" w14:textId="77777777" w:rsidR="008A4684" w:rsidRPr="008A4684" w:rsidRDefault="008A4684" w:rsidP="008A4684"/>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4A6F024" w14:textId="77777777" w:rsidR="008A4684" w:rsidRPr="008A4684" w:rsidRDefault="008A4684" w:rsidP="008A4684">
            <w:pPr>
              <w:rPr>
                <w:b/>
              </w:rPr>
            </w:pPr>
          </w:p>
        </w:tc>
      </w:tr>
      <w:tr w:rsidR="008A4684" w:rsidRPr="008A4684" w14:paraId="6A1ADE4D" w14:textId="77777777" w:rsidTr="00E43B04">
        <w:trPr>
          <w:cantSplit/>
          <w:trHeight w:val="297"/>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DF62BB9"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F80DDB" w14:textId="77777777" w:rsidR="008A4684" w:rsidRPr="008A4684" w:rsidRDefault="008A4684" w:rsidP="008A4684"/>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238667F"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C0EB1C" w14:textId="77777777" w:rsidR="008A4684" w:rsidRPr="008A4684" w:rsidRDefault="008A4684" w:rsidP="008A4684"/>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C0843E5" w14:textId="77777777" w:rsidR="008A4684" w:rsidRPr="008A4684" w:rsidRDefault="008A4684" w:rsidP="008A4684"/>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421A746" w14:textId="77777777" w:rsidR="008A4684" w:rsidRPr="008A4684" w:rsidRDefault="008A4684" w:rsidP="008A4684">
            <w:pPr>
              <w:rPr>
                <w:b/>
              </w:rPr>
            </w:pPr>
          </w:p>
        </w:tc>
      </w:tr>
      <w:tr w:rsidR="008A4684" w:rsidRPr="008A4684" w14:paraId="443CD6DE" w14:textId="77777777" w:rsidTr="00E43B04">
        <w:trPr>
          <w:cantSplit/>
          <w:trHeight w:val="261"/>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3CF20D1"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C2ABA88" w14:textId="77777777" w:rsidR="008A4684" w:rsidRPr="008A4684" w:rsidRDefault="008A4684" w:rsidP="008A4684"/>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E42CD9E"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3D71AEA" w14:textId="77777777" w:rsidR="008A4684" w:rsidRPr="008A4684" w:rsidRDefault="008A4684" w:rsidP="008A4684"/>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E3047DE" w14:textId="77777777" w:rsidR="008A4684" w:rsidRPr="008A4684" w:rsidRDefault="008A4684" w:rsidP="008A4684"/>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D41E6B7" w14:textId="77777777" w:rsidR="008A4684" w:rsidRPr="008A4684" w:rsidRDefault="008A4684" w:rsidP="008A4684">
            <w:pPr>
              <w:rPr>
                <w:b/>
              </w:rPr>
            </w:pPr>
          </w:p>
        </w:tc>
      </w:tr>
      <w:tr w:rsidR="008A4684" w:rsidRPr="008A4684" w14:paraId="73BB6EFA" w14:textId="77777777" w:rsidTr="00E43B04">
        <w:trPr>
          <w:cantSplit/>
          <w:trHeight w:val="241"/>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0BDB10"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ADFDB89" w14:textId="77777777" w:rsidR="008A4684" w:rsidRPr="008A4684" w:rsidRDefault="008A4684" w:rsidP="008A4684"/>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8F6182B"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40A1E23" w14:textId="77777777" w:rsidR="008A4684" w:rsidRPr="008A4684" w:rsidRDefault="008A4684" w:rsidP="008A4684"/>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332E992" w14:textId="77777777" w:rsidR="008A4684" w:rsidRPr="008A4684" w:rsidRDefault="008A4684" w:rsidP="008A4684"/>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3378378" w14:textId="77777777" w:rsidR="008A4684" w:rsidRPr="008A4684" w:rsidRDefault="008A4684" w:rsidP="008A4684">
            <w:pPr>
              <w:rPr>
                <w:b/>
              </w:rPr>
            </w:pPr>
          </w:p>
        </w:tc>
      </w:tr>
      <w:tr w:rsidR="008A4684" w:rsidRPr="008A4684" w14:paraId="2BFC2244" w14:textId="77777777" w:rsidTr="00E43B04">
        <w:trPr>
          <w:cantSplit/>
          <w:trHeight w:val="241"/>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89D6B99"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35B34F" w14:textId="77777777" w:rsidR="008A4684" w:rsidRPr="008A4684" w:rsidRDefault="008A4684" w:rsidP="008A4684"/>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2CB8BE"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3B7F8BD" w14:textId="77777777" w:rsidR="008A4684" w:rsidRPr="008A4684" w:rsidRDefault="008A4684" w:rsidP="008A4684"/>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3CE287B" w14:textId="77777777" w:rsidR="008A4684" w:rsidRPr="008A4684" w:rsidRDefault="008A4684" w:rsidP="008A4684"/>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6F3A48A" w14:textId="77777777" w:rsidR="008A4684" w:rsidRPr="008A4684" w:rsidRDefault="008A4684" w:rsidP="008A4684">
            <w:pPr>
              <w:rPr>
                <w:b/>
              </w:rPr>
            </w:pPr>
          </w:p>
        </w:tc>
      </w:tr>
      <w:tr w:rsidR="008A4684" w:rsidRPr="008A4684" w14:paraId="11F8EF47" w14:textId="77777777" w:rsidTr="00E43B04">
        <w:trPr>
          <w:cantSplit/>
          <w:trHeight w:val="241"/>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2BB6645"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A4F1731" w14:textId="77777777" w:rsidR="008A4684" w:rsidRPr="008A4684" w:rsidRDefault="008A4684" w:rsidP="008A4684"/>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739A07F"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8CF15FA" w14:textId="77777777" w:rsidR="008A4684" w:rsidRPr="008A4684" w:rsidRDefault="008A4684" w:rsidP="008A4684"/>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B8B231D" w14:textId="77777777" w:rsidR="008A4684" w:rsidRPr="008A4684" w:rsidRDefault="008A4684" w:rsidP="008A4684"/>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3CEDCC9" w14:textId="77777777" w:rsidR="008A4684" w:rsidRPr="008A4684" w:rsidRDefault="008A4684" w:rsidP="008A4684">
            <w:pPr>
              <w:rPr>
                <w:b/>
              </w:rPr>
            </w:pPr>
          </w:p>
        </w:tc>
      </w:tr>
      <w:tr w:rsidR="008A4684" w:rsidRPr="008A4684" w14:paraId="0D7DBBC5" w14:textId="77777777" w:rsidTr="00E43B04">
        <w:trPr>
          <w:cantSplit/>
          <w:trHeight w:val="241"/>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6002B9F"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F96286A" w14:textId="77777777" w:rsidR="008A4684" w:rsidRPr="008A4684" w:rsidRDefault="008A4684" w:rsidP="008A4684"/>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E992014"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3709A99" w14:textId="77777777" w:rsidR="008A4684" w:rsidRPr="008A4684" w:rsidRDefault="008A4684" w:rsidP="008A4684"/>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1E7B8AD" w14:textId="77777777" w:rsidR="008A4684" w:rsidRPr="008A4684" w:rsidRDefault="008A4684" w:rsidP="008A4684"/>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1A47733" w14:textId="77777777" w:rsidR="008A4684" w:rsidRPr="008A4684" w:rsidRDefault="008A4684" w:rsidP="008A4684">
            <w:pPr>
              <w:rPr>
                <w:b/>
              </w:rPr>
            </w:pPr>
          </w:p>
        </w:tc>
      </w:tr>
      <w:tr w:rsidR="008A4684" w:rsidRPr="008A4684" w14:paraId="7A4C7112" w14:textId="77777777" w:rsidTr="00E43B04">
        <w:trPr>
          <w:cantSplit/>
          <w:trHeight w:val="227"/>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B992FB0" w14:textId="77777777" w:rsidR="008A4684" w:rsidRPr="00E43B04" w:rsidRDefault="008A4684" w:rsidP="008A4684">
            <w:pPr>
              <w:rPr>
                <w:b/>
                <w:color w:val="FF0000"/>
              </w:rPr>
            </w:pPr>
            <w:r w:rsidRPr="00E43B04">
              <w:rPr>
                <w:b/>
                <w:color w:val="FF0000"/>
              </w:rPr>
              <w:t>Total (hours)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EC7327A" w14:textId="77777777" w:rsidR="008A4684" w:rsidRPr="00E43B04" w:rsidRDefault="008A4684" w:rsidP="008A4684">
            <w:pPr>
              <w:rPr>
                <w:b/>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AE84D5C" w14:textId="77777777" w:rsidR="008A4684" w:rsidRPr="00E43B04" w:rsidRDefault="008A4684" w:rsidP="008A4684">
            <w:pPr>
              <w:rPr>
                <w:b/>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CEC9080" w14:textId="77777777" w:rsidR="008A4684" w:rsidRPr="00E43B04" w:rsidRDefault="008A4684" w:rsidP="008A4684">
            <w:pPr>
              <w:rPr>
                <w:b/>
                <w:color w:val="FF0000"/>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A703C52" w14:textId="77777777" w:rsidR="008A4684" w:rsidRPr="00E43B04" w:rsidRDefault="008A4684" w:rsidP="008A4684">
            <w:pPr>
              <w:rPr>
                <w:b/>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EC6C3A6" w14:textId="77777777" w:rsidR="008A4684" w:rsidRPr="00E43B04" w:rsidRDefault="008A4684" w:rsidP="008A4684">
            <w:pPr>
              <w:rPr>
                <w:b/>
                <w:color w:val="FF0000"/>
              </w:rPr>
            </w:pPr>
            <w:r w:rsidRPr="00E43B04">
              <w:rPr>
                <w:b/>
                <w:color w:val="FF0000"/>
              </w:rPr>
              <w:t>6</w:t>
            </w:r>
          </w:p>
        </w:tc>
      </w:tr>
      <w:tr w:rsidR="008A4684" w:rsidRPr="008A4684" w14:paraId="1E5F93AF" w14:textId="77777777" w:rsidTr="00E43B04">
        <w:trPr>
          <w:cantSplit/>
          <w:trHeight w:val="227"/>
        </w:trPr>
        <w:tc>
          <w:tcPr>
            <w:tcW w:w="95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19AC177" w14:textId="77777777" w:rsidR="008A4684" w:rsidRPr="008A4684" w:rsidRDefault="008A4684" w:rsidP="008A4684">
            <w:r w:rsidRPr="008A4684">
              <w:t>Mentors comments on progress:</w:t>
            </w:r>
          </w:p>
          <w:p w14:paraId="08FCCAE0" w14:textId="77777777" w:rsidR="008A4684" w:rsidRPr="008A4684" w:rsidRDefault="008A4684" w:rsidP="008A4684">
            <w:pPr>
              <w:rPr>
                <w:b/>
              </w:rPr>
            </w:pPr>
          </w:p>
          <w:p w14:paraId="64FFA247" w14:textId="77777777" w:rsidR="008A4684" w:rsidRPr="008A4684" w:rsidRDefault="008A4684" w:rsidP="008A4684">
            <w:pPr>
              <w:rPr>
                <w:b/>
              </w:rPr>
            </w:pPr>
          </w:p>
          <w:p w14:paraId="3E0172C2" w14:textId="77777777" w:rsidR="008A4684" w:rsidRPr="008A4684" w:rsidRDefault="008A4684" w:rsidP="008A4684">
            <w:pPr>
              <w:rPr>
                <w:b/>
              </w:rPr>
            </w:pPr>
          </w:p>
          <w:p w14:paraId="589C44B5" w14:textId="77777777" w:rsidR="008A4684" w:rsidRPr="008A4684" w:rsidRDefault="008A4684" w:rsidP="008A4684">
            <w:pPr>
              <w:rPr>
                <w:b/>
              </w:rPr>
            </w:pPr>
          </w:p>
          <w:p w14:paraId="7E04B17C" w14:textId="77777777" w:rsidR="008A4684" w:rsidRPr="008A4684" w:rsidRDefault="008A4684" w:rsidP="008A4684">
            <w:pPr>
              <w:rPr>
                <w:b/>
              </w:rPr>
            </w:pPr>
          </w:p>
          <w:p w14:paraId="1519EB2B" w14:textId="77777777" w:rsidR="008A4684" w:rsidRPr="008A4684" w:rsidRDefault="008A4684" w:rsidP="008A4684">
            <w:pPr>
              <w:rPr>
                <w:b/>
              </w:rPr>
            </w:pPr>
          </w:p>
        </w:tc>
      </w:tr>
    </w:tbl>
    <w:p w14:paraId="53B169DA" w14:textId="77777777" w:rsidR="008A4684" w:rsidRPr="008A4684" w:rsidRDefault="008A4684" w:rsidP="008A4684">
      <w:pPr>
        <w:rPr>
          <w:b/>
        </w:rPr>
      </w:pPr>
    </w:p>
    <w:p w14:paraId="5836C2C2" w14:textId="77777777" w:rsidR="008A4684" w:rsidRPr="008A4684" w:rsidRDefault="008A4684" w:rsidP="008A4684">
      <w:pPr>
        <w:rPr>
          <w:b/>
        </w:rPr>
      </w:pPr>
    </w:p>
    <w:tbl>
      <w:tblPr>
        <w:tblW w:w="9546" w:type="dxa"/>
        <w:tblInd w:w="5" w:type="dxa"/>
        <w:tblLayout w:type="fixed"/>
        <w:tblLook w:val="0000" w:firstRow="0" w:lastRow="0" w:firstColumn="0" w:lastColumn="0" w:noHBand="0" w:noVBand="0"/>
      </w:tblPr>
      <w:tblGrid>
        <w:gridCol w:w="5377"/>
        <w:gridCol w:w="709"/>
        <w:gridCol w:w="708"/>
        <w:gridCol w:w="709"/>
        <w:gridCol w:w="992"/>
        <w:gridCol w:w="1051"/>
      </w:tblGrid>
      <w:tr w:rsidR="008A4684" w:rsidRPr="008A4684" w14:paraId="693ED459" w14:textId="77777777" w:rsidTr="00E43B04">
        <w:trPr>
          <w:cantSplit/>
          <w:trHeight w:val="255"/>
        </w:trPr>
        <w:tc>
          <w:tcPr>
            <w:tcW w:w="5377" w:type="dxa"/>
            <w:tcBorders>
              <w:top w:val="single" w:sz="4" w:space="0" w:color="000000"/>
              <w:left w:val="single" w:sz="4" w:space="0" w:color="000000"/>
              <w:bottom w:val="single" w:sz="4" w:space="0" w:color="000000"/>
              <w:right w:val="single" w:sz="4" w:space="0" w:color="000000"/>
            </w:tcBorders>
            <w:shd w:val="clear" w:color="auto" w:fill="C0C0C0"/>
            <w:tcMar>
              <w:top w:w="0" w:type="dxa"/>
              <w:left w:w="57" w:type="dxa"/>
              <w:bottom w:w="0" w:type="dxa"/>
              <w:right w:w="57" w:type="dxa"/>
            </w:tcMar>
            <w:vAlign w:val="center"/>
          </w:tcPr>
          <w:p w14:paraId="47DA8244" w14:textId="77777777" w:rsidR="008A4684" w:rsidRPr="008A4684" w:rsidRDefault="008A4684" w:rsidP="008A4684">
            <w:pPr>
              <w:rPr>
                <w:b/>
              </w:rPr>
            </w:pPr>
            <w:r w:rsidRPr="008A4684">
              <w:rPr>
                <w:b/>
              </w:rPr>
              <w:t xml:space="preserve">Lectures </w:t>
            </w:r>
          </w:p>
          <w:p w14:paraId="24C432DC" w14:textId="77777777" w:rsidR="008A4684" w:rsidRPr="008A4684" w:rsidRDefault="008A4684" w:rsidP="008A4684">
            <w:r w:rsidRPr="008A4684">
              <w:t>(short title, audience, number of hours per year)</w:t>
            </w:r>
          </w:p>
        </w:tc>
        <w:tc>
          <w:tcPr>
            <w:tcW w:w="709" w:type="dxa"/>
            <w:tcBorders>
              <w:top w:val="single" w:sz="4" w:space="0" w:color="000000"/>
              <w:left w:val="single" w:sz="4" w:space="0" w:color="000000"/>
              <w:bottom w:val="single" w:sz="4" w:space="0" w:color="000000"/>
              <w:right w:val="single" w:sz="4" w:space="0" w:color="000000"/>
            </w:tcBorders>
            <w:shd w:val="clear" w:color="auto" w:fill="C0C0C0"/>
            <w:tcMar>
              <w:top w:w="0" w:type="dxa"/>
              <w:left w:w="57" w:type="dxa"/>
              <w:bottom w:w="0" w:type="dxa"/>
              <w:right w:w="57" w:type="dxa"/>
            </w:tcMar>
            <w:vAlign w:val="center"/>
          </w:tcPr>
          <w:p w14:paraId="15DFF8B1" w14:textId="77777777" w:rsidR="008A4684" w:rsidRPr="008A4684" w:rsidRDefault="008A4684" w:rsidP="008A4684">
            <w:r w:rsidRPr="008A4684">
              <w:t>Year 1</w:t>
            </w:r>
          </w:p>
          <w:p w14:paraId="4C545ED0" w14:textId="77777777" w:rsidR="008A4684" w:rsidRPr="008A4684" w:rsidRDefault="008A4684" w:rsidP="008A4684"/>
        </w:tc>
        <w:tc>
          <w:tcPr>
            <w:tcW w:w="708" w:type="dxa"/>
            <w:tcBorders>
              <w:top w:val="single" w:sz="4" w:space="0" w:color="000000"/>
              <w:left w:val="single" w:sz="4" w:space="0" w:color="000000"/>
              <w:bottom w:val="single" w:sz="4" w:space="0" w:color="000000"/>
              <w:right w:val="single" w:sz="4" w:space="0" w:color="000000"/>
            </w:tcBorders>
            <w:shd w:val="clear" w:color="auto" w:fill="C0C0C0"/>
            <w:tcMar>
              <w:top w:w="0" w:type="dxa"/>
              <w:left w:w="57" w:type="dxa"/>
              <w:bottom w:w="0" w:type="dxa"/>
              <w:right w:w="57" w:type="dxa"/>
            </w:tcMar>
            <w:vAlign w:val="center"/>
          </w:tcPr>
          <w:p w14:paraId="5BC63A76" w14:textId="77777777" w:rsidR="008A4684" w:rsidRPr="008A4684" w:rsidRDefault="008A4684" w:rsidP="008A4684">
            <w:r w:rsidRPr="008A4684">
              <w:t>Year 2</w:t>
            </w:r>
          </w:p>
          <w:p w14:paraId="5EBDA618"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C0C0C0"/>
            <w:tcMar>
              <w:top w:w="0" w:type="dxa"/>
              <w:left w:w="57" w:type="dxa"/>
              <w:bottom w:w="0" w:type="dxa"/>
              <w:right w:w="57" w:type="dxa"/>
            </w:tcMar>
            <w:vAlign w:val="center"/>
          </w:tcPr>
          <w:p w14:paraId="2C99CFC5" w14:textId="77777777" w:rsidR="008A4684" w:rsidRPr="008A4684" w:rsidRDefault="008A4684" w:rsidP="008A4684">
            <w:r w:rsidRPr="008A4684">
              <w:t>Year 3</w:t>
            </w:r>
          </w:p>
          <w:p w14:paraId="23C4855F" w14:textId="77777777" w:rsidR="008A4684" w:rsidRPr="008A4684" w:rsidRDefault="008A4684" w:rsidP="008A4684"/>
        </w:tc>
        <w:tc>
          <w:tcPr>
            <w:tcW w:w="992" w:type="dxa"/>
            <w:tcBorders>
              <w:top w:val="single" w:sz="4" w:space="0" w:color="000000"/>
              <w:left w:val="single" w:sz="4" w:space="0" w:color="000000"/>
              <w:bottom w:val="single" w:sz="4" w:space="0" w:color="000000"/>
              <w:right w:val="single" w:sz="4" w:space="0" w:color="000000"/>
            </w:tcBorders>
            <w:shd w:val="clear" w:color="auto" w:fill="C0C0C0"/>
            <w:tcMar>
              <w:left w:w="57" w:type="dxa"/>
              <w:right w:w="57" w:type="dxa"/>
            </w:tcMar>
            <w:vAlign w:val="center"/>
          </w:tcPr>
          <w:p w14:paraId="453D47F5" w14:textId="77777777" w:rsidR="008A4684" w:rsidRPr="008A4684" w:rsidRDefault="008A4684" w:rsidP="008A4684">
            <w:r w:rsidRPr="008A4684">
              <w:t>Running total (hr)</w:t>
            </w:r>
          </w:p>
        </w:tc>
        <w:tc>
          <w:tcPr>
            <w:tcW w:w="1051" w:type="dxa"/>
            <w:tcBorders>
              <w:top w:val="single" w:sz="4" w:space="0" w:color="000000"/>
              <w:left w:val="single" w:sz="4" w:space="0" w:color="000000"/>
              <w:bottom w:val="single" w:sz="4" w:space="0" w:color="000000"/>
              <w:right w:val="single" w:sz="4" w:space="0" w:color="000000"/>
            </w:tcBorders>
            <w:shd w:val="clear" w:color="auto" w:fill="C0C0C0"/>
            <w:tcMar>
              <w:left w:w="57" w:type="dxa"/>
              <w:right w:w="57" w:type="dxa"/>
            </w:tcMar>
            <w:vAlign w:val="center"/>
          </w:tcPr>
          <w:p w14:paraId="5AFE4F8E" w14:textId="77777777" w:rsidR="008A4684" w:rsidRPr="00E43B04" w:rsidRDefault="008A4684" w:rsidP="008A4684">
            <w:pPr>
              <w:rPr>
                <w:b/>
                <w:color w:val="FF0000"/>
              </w:rPr>
            </w:pPr>
            <w:r w:rsidRPr="00E43B04">
              <w:rPr>
                <w:b/>
                <w:color w:val="FF0000"/>
              </w:rPr>
              <w:t>Total expected</w:t>
            </w:r>
          </w:p>
        </w:tc>
      </w:tr>
      <w:tr w:rsidR="008A4684" w:rsidRPr="008A4684" w14:paraId="4015906D" w14:textId="77777777" w:rsidTr="00E43B04">
        <w:trPr>
          <w:cantSplit/>
          <w:trHeight w:val="241"/>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A654B67"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B0A6592" w14:textId="77777777" w:rsidR="008A4684" w:rsidRPr="008A4684" w:rsidRDefault="008A4684" w:rsidP="008A4684"/>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E73987"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96BF51" w14:textId="77777777" w:rsidR="008A4684" w:rsidRPr="008A4684" w:rsidRDefault="008A4684" w:rsidP="008A4684"/>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7366702" w14:textId="77777777" w:rsidR="008A4684" w:rsidRPr="008A4684" w:rsidRDefault="008A4684" w:rsidP="008A4684"/>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D1A96BC" w14:textId="77777777" w:rsidR="008A4684" w:rsidRPr="008A4684" w:rsidRDefault="008A4684" w:rsidP="008A4684">
            <w:pPr>
              <w:rPr>
                <w:b/>
              </w:rPr>
            </w:pPr>
          </w:p>
        </w:tc>
      </w:tr>
      <w:tr w:rsidR="008A4684" w:rsidRPr="008A4684" w14:paraId="020598AC" w14:textId="77777777" w:rsidTr="00E43B04">
        <w:trPr>
          <w:cantSplit/>
          <w:trHeight w:val="297"/>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6526F2E"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37FF96C" w14:textId="77777777" w:rsidR="008A4684" w:rsidRPr="008A4684" w:rsidRDefault="008A4684" w:rsidP="008A4684"/>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90898A"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6F93CCA" w14:textId="77777777" w:rsidR="008A4684" w:rsidRPr="008A4684" w:rsidRDefault="008A4684" w:rsidP="008A4684"/>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29DDA11" w14:textId="77777777" w:rsidR="008A4684" w:rsidRPr="008A4684" w:rsidRDefault="008A4684" w:rsidP="008A4684"/>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CC378FE" w14:textId="77777777" w:rsidR="008A4684" w:rsidRPr="008A4684" w:rsidRDefault="008A4684" w:rsidP="008A4684">
            <w:pPr>
              <w:rPr>
                <w:b/>
              </w:rPr>
            </w:pPr>
          </w:p>
        </w:tc>
      </w:tr>
      <w:tr w:rsidR="008A4684" w:rsidRPr="008A4684" w14:paraId="1F5B64FF" w14:textId="77777777" w:rsidTr="00E43B04">
        <w:trPr>
          <w:cantSplit/>
          <w:trHeight w:val="261"/>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BBE9D48"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AA49FBC" w14:textId="77777777" w:rsidR="008A4684" w:rsidRPr="008A4684" w:rsidRDefault="008A4684" w:rsidP="008A4684"/>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90D234"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6DCE5BD" w14:textId="77777777" w:rsidR="008A4684" w:rsidRPr="008A4684" w:rsidRDefault="008A4684" w:rsidP="008A4684"/>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3665D1F" w14:textId="77777777" w:rsidR="008A4684" w:rsidRPr="008A4684" w:rsidRDefault="008A4684" w:rsidP="008A4684"/>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90F69D2" w14:textId="77777777" w:rsidR="008A4684" w:rsidRPr="008A4684" w:rsidRDefault="008A4684" w:rsidP="008A4684">
            <w:pPr>
              <w:rPr>
                <w:b/>
              </w:rPr>
            </w:pPr>
          </w:p>
        </w:tc>
      </w:tr>
      <w:tr w:rsidR="008A4684" w:rsidRPr="008A4684" w14:paraId="0AE2AACD" w14:textId="77777777" w:rsidTr="00E43B04">
        <w:trPr>
          <w:cantSplit/>
          <w:trHeight w:val="241"/>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03E5DF6"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3A7593E" w14:textId="77777777" w:rsidR="008A4684" w:rsidRPr="008A4684" w:rsidRDefault="008A4684" w:rsidP="008A4684"/>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617862E"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F834057" w14:textId="77777777" w:rsidR="008A4684" w:rsidRPr="008A4684" w:rsidRDefault="008A4684" w:rsidP="008A4684"/>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9483B32" w14:textId="77777777" w:rsidR="008A4684" w:rsidRPr="008A4684" w:rsidRDefault="008A4684" w:rsidP="008A4684"/>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313D516" w14:textId="77777777" w:rsidR="008A4684" w:rsidRPr="008A4684" w:rsidRDefault="008A4684" w:rsidP="008A4684">
            <w:pPr>
              <w:rPr>
                <w:b/>
              </w:rPr>
            </w:pPr>
          </w:p>
        </w:tc>
      </w:tr>
      <w:tr w:rsidR="008A4684" w:rsidRPr="008A4684" w14:paraId="6B0532F7" w14:textId="77777777" w:rsidTr="00E43B04">
        <w:trPr>
          <w:cantSplit/>
          <w:trHeight w:val="241"/>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4BF2CFA"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52D36A2" w14:textId="77777777" w:rsidR="008A4684" w:rsidRPr="008A4684" w:rsidRDefault="008A4684" w:rsidP="008A4684"/>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95A716"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37E6B6" w14:textId="77777777" w:rsidR="008A4684" w:rsidRPr="008A4684" w:rsidRDefault="008A4684" w:rsidP="008A4684"/>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59AA74A" w14:textId="77777777" w:rsidR="008A4684" w:rsidRPr="008A4684" w:rsidRDefault="008A4684" w:rsidP="008A4684"/>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9108D2F" w14:textId="77777777" w:rsidR="008A4684" w:rsidRPr="008A4684" w:rsidRDefault="008A4684" w:rsidP="008A4684">
            <w:pPr>
              <w:rPr>
                <w:b/>
              </w:rPr>
            </w:pPr>
          </w:p>
        </w:tc>
      </w:tr>
      <w:tr w:rsidR="008A4684" w:rsidRPr="008A4684" w14:paraId="5131E9F9" w14:textId="77777777" w:rsidTr="00E43B04">
        <w:trPr>
          <w:cantSplit/>
          <w:trHeight w:val="241"/>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1812757"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2CF06F4" w14:textId="77777777" w:rsidR="008A4684" w:rsidRPr="008A4684" w:rsidRDefault="008A4684" w:rsidP="008A4684"/>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B4A8A05"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59DB150" w14:textId="77777777" w:rsidR="008A4684" w:rsidRPr="008A4684" w:rsidRDefault="008A4684" w:rsidP="008A4684"/>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DA83F8C" w14:textId="77777777" w:rsidR="008A4684" w:rsidRPr="008A4684" w:rsidRDefault="008A4684" w:rsidP="008A4684"/>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A9AD6DE" w14:textId="77777777" w:rsidR="008A4684" w:rsidRPr="008A4684" w:rsidRDefault="008A4684" w:rsidP="008A4684">
            <w:pPr>
              <w:rPr>
                <w:b/>
              </w:rPr>
            </w:pPr>
          </w:p>
        </w:tc>
      </w:tr>
      <w:tr w:rsidR="008A4684" w:rsidRPr="008A4684" w14:paraId="651B9B11" w14:textId="77777777" w:rsidTr="00E43B04">
        <w:trPr>
          <w:cantSplit/>
          <w:trHeight w:val="241"/>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2E9E1CF"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1886856" w14:textId="77777777" w:rsidR="008A4684" w:rsidRPr="008A4684" w:rsidRDefault="008A4684" w:rsidP="008A4684"/>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17968B"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F7212C" w14:textId="77777777" w:rsidR="008A4684" w:rsidRPr="008A4684" w:rsidRDefault="008A4684" w:rsidP="008A4684"/>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BC0642F" w14:textId="77777777" w:rsidR="008A4684" w:rsidRPr="008A4684" w:rsidRDefault="008A4684" w:rsidP="008A4684"/>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ED038B1" w14:textId="77777777" w:rsidR="008A4684" w:rsidRPr="008A4684" w:rsidRDefault="008A4684" w:rsidP="008A4684">
            <w:pPr>
              <w:rPr>
                <w:b/>
              </w:rPr>
            </w:pPr>
          </w:p>
        </w:tc>
      </w:tr>
      <w:tr w:rsidR="008A4684" w:rsidRPr="008A4684" w14:paraId="4BE82590" w14:textId="77777777" w:rsidTr="00E43B04">
        <w:trPr>
          <w:cantSplit/>
          <w:trHeight w:val="227"/>
        </w:trPr>
        <w:tc>
          <w:tcPr>
            <w:tcW w:w="537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18C0ED" w14:textId="77777777" w:rsidR="008A4684" w:rsidRPr="00E43B04" w:rsidRDefault="008A4684" w:rsidP="008A4684">
            <w:pPr>
              <w:rPr>
                <w:b/>
                <w:color w:val="FF0000"/>
              </w:rPr>
            </w:pPr>
            <w:r w:rsidRPr="00E43B04">
              <w:rPr>
                <w:b/>
                <w:color w:val="FF0000"/>
              </w:rPr>
              <w:t>Total (hours)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3AE3790" w14:textId="77777777" w:rsidR="008A4684" w:rsidRPr="00E43B04" w:rsidRDefault="008A4684" w:rsidP="008A4684">
            <w:pPr>
              <w:rPr>
                <w:b/>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9665B4" w14:textId="77777777" w:rsidR="008A4684" w:rsidRPr="00E43B04" w:rsidRDefault="008A4684" w:rsidP="008A4684">
            <w:pPr>
              <w:rPr>
                <w:b/>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DC894CA" w14:textId="77777777" w:rsidR="008A4684" w:rsidRPr="00E43B04" w:rsidRDefault="008A4684" w:rsidP="008A4684">
            <w:pPr>
              <w:rPr>
                <w:b/>
                <w:color w:val="FF0000"/>
              </w:rPr>
            </w:pP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300E086" w14:textId="77777777" w:rsidR="008A4684" w:rsidRPr="00E43B04" w:rsidRDefault="008A4684" w:rsidP="008A4684">
            <w:pPr>
              <w:rPr>
                <w:b/>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3B25808" w14:textId="77777777" w:rsidR="008A4684" w:rsidRPr="00E43B04" w:rsidRDefault="008A4684" w:rsidP="008A4684">
            <w:pPr>
              <w:rPr>
                <w:b/>
                <w:color w:val="FF0000"/>
              </w:rPr>
            </w:pPr>
            <w:r w:rsidRPr="00E43B04">
              <w:rPr>
                <w:b/>
                <w:color w:val="FF0000"/>
              </w:rPr>
              <w:t>6</w:t>
            </w:r>
          </w:p>
        </w:tc>
      </w:tr>
      <w:tr w:rsidR="008A4684" w:rsidRPr="008A4684" w14:paraId="654F13FE" w14:textId="77777777" w:rsidTr="00E43B04">
        <w:trPr>
          <w:cantSplit/>
          <w:trHeight w:val="227"/>
        </w:trPr>
        <w:tc>
          <w:tcPr>
            <w:tcW w:w="95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3F5EC6A" w14:textId="77777777" w:rsidR="008A4684" w:rsidRPr="008A4684" w:rsidRDefault="008A4684" w:rsidP="008A4684">
            <w:r w:rsidRPr="008A4684">
              <w:t>Mentors comments on progress:</w:t>
            </w:r>
          </w:p>
          <w:p w14:paraId="2C7B75F3" w14:textId="77777777" w:rsidR="008A4684" w:rsidRPr="008A4684" w:rsidRDefault="008A4684" w:rsidP="008A4684">
            <w:pPr>
              <w:rPr>
                <w:b/>
              </w:rPr>
            </w:pPr>
          </w:p>
          <w:p w14:paraId="1768C425" w14:textId="77777777" w:rsidR="008A4684" w:rsidRPr="008A4684" w:rsidRDefault="008A4684" w:rsidP="008A4684">
            <w:pPr>
              <w:rPr>
                <w:b/>
              </w:rPr>
            </w:pPr>
          </w:p>
          <w:p w14:paraId="29398341" w14:textId="77777777" w:rsidR="008A4684" w:rsidRPr="008A4684" w:rsidRDefault="008A4684" w:rsidP="008A4684">
            <w:pPr>
              <w:rPr>
                <w:b/>
              </w:rPr>
            </w:pPr>
          </w:p>
          <w:p w14:paraId="1E6D16DA" w14:textId="77777777" w:rsidR="008A4684" w:rsidRPr="008A4684" w:rsidRDefault="008A4684" w:rsidP="008A4684">
            <w:pPr>
              <w:rPr>
                <w:b/>
              </w:rPr>
            </w:pPr>
          </w:p>
          <w:p w14:paraId="5A12728D" w14:textId="77777777" w:rsidR="008A4684" w:rsidRPr="008A4684" w:rsidRDefault="008A4684" w:rsidP="008A4684">
            <w:pPr>
              <w:rPr>
                <w:b/>
              </w:rPr>
            </w:pPr>
          </w:p>
          <w:p w14:paraId="10C15E65" w14:textId="77777777" w:rsidR="008A4684" w:rsidRPr="008A4684" w:rsidRDefault="008A4684" w:rsidP="008A4684">
            <w:pPr>
              <w:rPr>
                <w:b/>
              </w:rPr>
            </w:pPr>
          </w:p>
        </w:tc>
      </w:tr>
    </w:tbl>
    <w:p w14:paraId="25BEE62B" w14:textId="77777777" w:rsidR="008A4684" w:rsidRPr="008A4684" w:rsidRDefault="008A4684" w:rsidP="008A4684">
      <w:pPr>
        <w:rPr>
          <w:b/>
        </w:rPr>
      </w:pPr>
    </w:p>
    <w:p w14:paraId="2790D2DE" w14:textId="77777777" w:rsidR="008A4684" w:rsidRPr="008A4684" w:rsidRDefault="008A4684" w:rsidP="008A4684">
      <w:pPr>
        <w:rPr>
          <w:b/>
        </w:rPr>
      </w:pPr>
      <w:r w:rsidRPr="008A4684">
        <w:rPr>
          <w:b/>
        </w:rPr>
        <w:br w:type="page"/>
      </w:r>
    </w:p>
    <w:p w14:paraId="79F660EB" w14:textId="77777777" w:rsidR="008A4684" w:rsidRDefault="008A4684" w:rsidP="00E43B04">
      <w:pPr>
        <w:pStyle w:val="Heading2"/>
        <w:numPr>
          <w:ilvl w:val="0"/>
          <w:numId w:val="7"/>
        </w:numPr>
      </w:pPr>
      <w:r w:rsidRPr="008A4684">
        <w:lastRenderedPageBreak/>
        <w:t xml:space="preserve">Progress in Research </w:t>
      </w:r>
      <w:r w:rsidR="00E43B04">
        <w:t>(</w:t>
      </w:r>
      <w:r w:rsidRPr="008A4684">
        <w:t>P&amp;P 4.2.3</w:t>
      </w:r>
      <w:r w:rsidR="00E43B04">
        <w:t>)</w:t>
      </w:r>
    </w:p>
    <w:p w14:paraId="7BF10224" w14:textId="77777777" w:rsidR="00E43B04" w:rsidRPr="00E43B04" w:rsidRDefault="00E43B04" w:rsidP="00E43B04"/>
    <w:tbl>
      <w:tblPr>
        <w:tblW w:w="9488" w:type="dxa"/>
        <w:tblInd w:w="5" w:type="dxa"/>
        <w:tblLayout w:type="fixed"/>
        <w:tblLook w:val="0000" w:firstRow="0" w:lastRow="0" w:firstColumn="0" w:lastColumn="0" w:noHBand="0" w:noVBand="0"/>
      </w:tblPr>
      <w:tblGrid>
        <w:gridCol w:w="7078"/>
        <w:gridCol w:w="850"/>
        <w:gridCol w:w="709"/>
        <w:gridCol w:w="851"/>
      </w:tblGrid>
      <w:tr w:rsidR="008A4684" w:rsidRPr="008A4684" w14:paraId="19454236" w14:textId="77777777" w:rsidTr="00E43B04">
        <w:trPr>
          <w:cantSplit/>
          <w:trHeight w:val="255"/>
        </w:trPr>
        <w:tc>
          <w:tcPr>
            <w:tcW w:w="7078" w:type="dxa"/>
            <w:tcBorders>
              <w:top w:val="single" w:sz="4" w:space="0" w:color="000000"/>
              <w:left w:val="single" w:sz="4" w:space="0" w:color="000000"/>
              <w:bottom w:val="single" w:sz="4" w:space="0" w:color="000000"/>
              <w:right w:val="single" w:sz="4" w:space="0" w:color="000000"/>
            </w:tcBorders>
            <w:shd w:val="clear" w:color="auto" w:fill="C0C0C0"/>
            <w:tcMar>
              <w:top w:w="0" w:type="dxa"/>
              <w:left w:w="57" w:type="dxa"/>
              <w:bottom w:w="0" w:type="dxa"/>
              <w:right w:w="57" w:type="dxa"/>
            </w:tcMar>
            <w:vAlign w:val="center"/>
          </w:tcPr>
          <w:p w14:paraId="67EC1922" w14:textId="77777777" w:rsidR="008A4684" w:rsidRPr="008A4684" w:rsidRDefault="008A4684" w:rsidP="008A4684">
            <w:pPr>
              <w:rPr>
                <w:b/>
              </w:rPr>
            </w:pPr>
            <w:r w:rsidRPr="008A4684">
              <w:rPr>
                <w:b/>
              </w:rPr>
              <w:t>Research Project/Papers</w:t>
            </w:r>
          </w:p>
          <w:p w14:paraId="678D2981" w14:textId="77777777" w:rsidR="008A4684" w:rsidRPr="008A4684" w:rsidRDefault="008A4684" w:rsidP="008A4684">
            <w:r w:rsidRPr="008A4684">
              <w:t>(short title, briefly describe progress)</w:t>
            </w:r>
          </w:p>
        </w:tc>
        <w:tc>
          <w:tcPr>
            <w:tcW w:w="850" w:type="dxa"/>
            <w:tcBorders>
              <w:top w:val="single" w:sz="4" w:space="0" w:color="000000"/>
              <w:left w:val="single" w:sz="4" w:space="0" w:color="000000"/>
              <w:bottom w:val="single" w:sz="4" w:space="0" w:color="000000"/>
              <w:right w:val="single" w:sz="4" w:space="0" w:color="000000"/>
            </w:tcBorders>
            <w:shd w:val="clear" w:color="auto" w:fill="C0C0C0"/>
            <w:tcMar>
              <w:top w:w="0" w:type="dxa"/>
              <w:left w:w="57" w:type="dxa"/>
              <w:bottom w:w="0" w:type="dxa"/>
              <w:right w:w="57" w:type="dxa"/>
            </w:tcMar>
            <w:vAlign w:val="center"/>
          </w:tcPr>
          <w:p w14:paraId="2D7E393E" w14:textId="77777777" w:rsidR="008A4684" w:rsidRPr="008A4684" w:rsidRDefault="008A4684" w:rsidP="008A4684">
            <w:r w:rsidRPr="008A4684">
              <w:t>Year 1</w:t>
            </w:r>
          </w:p>
          <w:p w14:paraId="5E66D145"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C0C0C0"/>
            <w:tcMar>
              <w:top w:w="0" w:type="dxa"/>
              <w:left w:w="57" w:type="dxa"/>
              <w:bottom w:w="0" w:type="dxa"/>
              <w:right w:w="57" w:type="dxa"/>
            </w:tcMar>
            <w:vAlign w:val="center"/>
          </w:tcPr>
          <w:p w14:paraId="2977246D" w14:textId="77777777" w:rsidR="008A4684" w:rsidRPr="008A4684" w:rsidRDefault="008A4684" w:rsidP="008A4684">
            <w:r w:rsidRPr="008A4684">
              <w:t>Year 2</w:t>
            </w:r>
          </w:p>
          <w:p w14:paraId="5ABD33B3" w14:textId="77777777" w:rsidR="008A4684" w:rsidRPr="008A4684" w:rsidRDefault="008A4684" w:rsidP="008A4684"/>
        </w:tc>
        <w:tc>
          <w:tcPr>
            <w:tcW w:w="851" w:type="dxa"/>
            <w:tcBorders>
              <w:top w:val="single" w:sz="4" w:space="0" w:color="000000"/>
              <w:left w:val="single" w:sz="4" w:space="0" w:color="000000"/>
              <w:bottom w:val="single" w:sz="4" w:space="0" w:color="000000"/>
              <w:right w:val="single" w:sz="4" w:space="0" w:color="000000"/>
            </w:tcBorders>
            <w:shd w:val="clear" w:color="auto" w:fill="C0C0C0"/>
            <w:tcMar>
              <w:top w:w="0" w:type="dxa"/>
              <w:left w:w="57" w:type="dxa"/>
              <w:bottom w:w="0" w:type="dxa"/>
              <w:right w:w="57" w:type="dxa"/>
            </w:tcMar>
            <w:vAlign w:val="center"/>
          </w:tcPr>
          <w:p w14:paraId="27754C85" w14:textId="77777777" w:rsidR="008A4684" w:rsidRPr="008A4684" w:rsidRDefault="008A4684" w:rsidP="008A4684">
            <w:r w:rsidRPr="008A4684">
              <w:t>Year 3</w:t>
            </w:r>
          </w:p>
          <w:p w14:paraId="5A0552C5" w14:textId="77777777" w:rsidR="008A4684" w:rsidRPr="008A4684" w:rsidRDefault="008A4684" w:rsidP="008A4684"/>
        </w:tc>
      </w:tr>
      <w:tr w:rsidR="008A4684" w:rsidRPr="008A4684" w14:paraId="35B42C52" w14:textId="77777777" w:rsidTr="00E43B04">
        <w:trPr>
          <w:cantSplit/>
          <w:trHeight w:val="1134"/>
        </w:trPr>
        <w:tc>
          <w:tcPr>
            <w:tcW w:w="70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109C1A6" w14:textId="77777777" w:rsidR="008A4684" w:rsidRPr="008A4684" w:rsidRDefault="008A4684" w:rsidP="008A4684"/>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E56C157"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43FDC0" w14:textId="77777777" w:rsidR="008A4684" w:rsidRPr="008A4684" w:rsidRDefault="008A4684" w:rsidP="008A4684"/>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6A6BBE" w14:textId="77777777" w:rsidR="008A4684" w:rsidRPr="008A4684" w:rsidRDefault="008A4684" w:rsidP="008A4684"/>
        </w:tc>
      </w:tr>
      <w:tr w:rsidR="008A4684" w:rsidRPr="008A4684" w14:paraId="7D731386" w14:textId="77777777" w:rsidTr="00E43B04">
        <w:trPr>
          <w:cantSplit/>
          <w:trHeight w:val="1134"/>
        </w:trPr>
        <w:tc>
          <w:tcPr>
            <w:tcW w:w="70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C150687" w14:textId="77777777" w:rsidR="008A4684" w:rsidRPr="008A4684" w:rsidRDefault="008A4684" w:rsidP="008A4684"/>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DA8407C"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ABEADEA" w14:textId="77777777" w:rsidR="008A4684" w:rsidRPr="008A4684" w:rsidRDefault="008A4684" w:rsidP="008A4684"/>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022ADD1" w14:textId="77777777" w:rsidR="008A4684" w:rsidRPr="008A4684" w:rsidRDefault="008A4684" w:rsidP="008A4684"/>
        </w:tc>
      </w:tr>
      <w:tr w:rsidR="008A4684" w:rsidRPr="008A4684" w14:paraId="3392DAF9" w14:textId="77777777" w:rsidTr="00E43B04">
        <w:trPr>
          <w:cantSplit/>
          <w:trHeight w:val="1134"/>
        </w:trPr>
        <w:tc>
          <w:tcPr>
            <w:tcW w:w="70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2C0EB66" w14:textId="77777777" w:rsidR="008A4684" w:rsidRPr="008A4684" w:rsidRDefault="008A4684" w:rsidP="008A4684"/>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E137B4C"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C6E0B3E" w14:textId="77777777" w:rsidR="008A4684" w:rsidRPr="008A4684" w:rsidRDefault="008A4684" w:rsidP="008A4684"/>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4B23472" w14:textId="77777777" w:rsidR="008A4684" w:rsidRPr="008A4684" w:rsidRDefault="008A4684" w:rsidP="008A4684"/>
        </w:tc>
      </w:tr>
      <w:tr w:rsidR="008A4684" w:rsidRPr="008A4684" w14:paraId="643AC4D9" w14:textId="77777777" w:rsidTr="00E43B04">
        <w:trPr>
          <w:cantSplit/>
          <w:trHeight w:val="227"/>
        </w:trPr>
        <w:tc>
          <w:tcPr>
            <w:tcW w:w="9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3E748F7" w14:textId="77777777" w:rsidR="008A4684" w:rsidRPr="008A4684" w:rsidRDefault="008A4684" w:rsidP="008A4684">
            <w:r w:rsidRPr="008A4684">
              <w:t>Mentors comments on progress:</w:t>
            </w:r>
          </w:p>
          <w:p w14:paraId="7AE702A5" w14:textId="77777777" w:rsidR="008A4684" w:rsidRPr="008A4684" w:rsidRDefault="008A4684" w:rsidP="008A4684">
            <w:pPr>
              <w:rPr>
                <w:b/>
              </w:rPr>
            </w:pPr>
          </w:p>
          <w:p w14:paraId="0B5D68C2" w14:textId="77777777" w:rsidR="008A4684" w:rsidRPr="008A4684" w:rsidRDefault="008A4684" w:rsidP="008A4684">
            <w:pPr>
              <w:rPr>
                <w:b/>
              </w:rPr>
            </w:pPr>
          </w:p>
          <w:p w14:paraId="198894D9" w14:textId="77777777" w:rsidR="008A4684" w:rsidRPr="008A4684" w:rsidRDefault="008A4684" w:rsidP="008A4684">
            <w:pPr>
              <w:rPr>
                <w:b/>
              </w:rPr>
            </w:pPr>
          </w:p>
          <w:p w14:paraId="27C30F6B" w14:textId="77777777" w:rsidR="008A4684" w:rsidRPr="008A4684" w:rsidRDefault="008A4684" w:rsidP="008A4684">
            <w:pPr>
              <w:rPr>
                <w:b/>
              </w:rPr>
            </w:pPr>
          </w:p>
          <w:p w14:paraId="01333366" w14:textId="77777777" w:rsidR="008A4684" w:rsidRPr="008A4684" w:rsidRDefault="008A4684" w:rsidP="008A4684">
            <w:pPr>
              <w:rPr>
                <w:b/>
              </w:rPr>
            </w:pPr>
          </w:p>
          <w:p w14:paraId="24477406" w14:textId="77777777" w:rsidR="008A4684" w:rsidRPr="008A4684" w:rsidRDefault="008A4684" w:rsidP="008A4684">
            <w:pPr>
              <w:rPr>
                <w:b/>
              </w:rPr>
            </w:pPr>
          </w:p>
        </w:tc>
      </w:tr>
    </w:tbl>
    <w:p w14:paraId="3D9EA6CA" w14:textId="77777777" w:rsidR="008A4684" w:rsidRPr="008A4684" w:rsidRDefault="008A4684" w:rsidP="008A4684">
      <w:pPr>
        <w:rPr>
          <w:b/>
        </w:rPr>
      </w:pPr>
    </w:p>
    <w:p w14:paraId="0A716F66" w14:textId="77777777" w:rsidR="008A4684" w:rsidRPr="008A4684" w:rsidRDefault="008A4684" w:rsidP="008A4684">
      <w:pPr>
        <w:rPr>
          <w:b/>
        </w:rPr>
      </w:pPr>
      <w:r w:rsidRPr="008A4684">
        <w:rPr>
          <w:b/>
        </w:rPr>
        <w:br w:type="page"/>
      </w:r>
    </w:p>
    <w:p w14:paraId="3CCB51A1" w14:textId="77777777" w:rsidR="008A4684" w:rsidRPr="008A4684" w:rsidRDefault="008A4684" w:rsidP="00E43B04">
      <w:pPr>
        <w:pStyle w:val="Heading2"/>
        <w:numPr>
          <w:ilvl w:val="0"/>
          <w:numId w:val="7"/>
        </w:numPr>
      </w:pPr>
      <w:r w:rsidRPr="008A4684">
        <w:lastRenderedPageBreak/>
        <w:t xml:space="preserve">Training Benchmark Completion </w:t>
      </w:r>
      <w:r w:rsidR="00E43B04">
        <w:t>(</w:t>
      </w:r>
      <w:r w:rsidRPr="008A4684">
        <w:t>P&amp;P 3.4.7</w:t>
      </w:r>
      <w:r w:rsidR="00E43B04">
        <w:t>)</w:t>
      </w:r>
    </w:p>
    <w:p w14:paraId="5F076275" w14:textId="77777777" w:rsidR="008A4684" w:rsidRPr="008A4684" w:rsidRDefault="008A4684" w:rsidP="008A4684">
      <w:pPr>
        <w:rPr>
          <w:b/>
        </w:rPr>
      </w:pPr>
    </w:p>
    <w:tbl>
      <w:tblPr>
        <w:tblW w:w="9546" w:type="dxa"/>
        <w:tblInd w:w="5" w:type="dxa"/>
        <w:tblLayout w:type="fixed"/>
        <w:tblLook w:val="0000" w:firstRow="0" w:lastRow="0" w:firstColumn="0" w:lastColumn="0" w:noHBand="0" w:noVBand="0"/>
      </w:tblPr>
      <w:tblGrid>
        <w:gridCol w:w="5519"/>
        <w:gridCol w:w="708"/>
        <w:gridCol w:w="709"/>
        <w:gridCol w:w="709"/>
        <w:gridCol w:w="850"/>
        <w:gridCol w:w="1051"/>
      </w:tblGrid>
      <w:tr w:rsidR="008A4684" w:rsidRPr="008A4684" w14:paraId="5CEFF34B" w14:textId="77777777" w:rsidTr="00E43B04">
        <w:trPr>
          <w:cantSplit/>
          <w:trHeight w:val="343"/>
        </w:trPr>
        <w:tc>
          <w:tcPr>
            <w:tcW w:w="5519" w:type="dxa"/>
            <w:tcBorders>
              <w:top w:val="single" w:sz="4" w:space="0" w:color="000000"/>
              <w:left w:val="single" w:sz="4" w:space="0" w:color="000000"/>
              <w:bottom w:val="single" w:sz="4" w:space="0" w:color="000000"/>
              <w:right w:val="single" w:sz="4" w:space="0" w:color="000000"/>
            </w:tcBorders>
            <w:shd w:val="clear" w:color="auto" w:fill="C0C0C0"/>
            <w:tcMar>
              <w:top w:w="0" w:type="dxa"/>
              <w:left w:w="57" w:type="dxa"/>
              <w:bottom w:w="0" w:type="dxa"/>
              <w:right w:w="57" w:type="dxa"/>
            </w:tcMar>
            <w:vAlign w:val="center"/>
          </w:tcPr>
          <w:p w14:paraId="3958FB98" w14:textId="77777777" w:rsidR="008A4684" w:rsidRPr="008A4684" w:rsidRDefault="008A4684" w:rsidP="008A4684">
            <w:pPr>
              <w:rPr>
                <w:b/>
              </w:rPr>
            </w:pPr>
            <w:r w:rsidRPr="008A4684">
              <w:rPr>
                <w:b/>
              </w:rPr>
              <w:t xml:space="preserve">Benchmark </w:t>
            </w:r>
          </w:p>
          <w:p w14:paraId="25B8CEF0" w14:textId="77777777" w:rsidR="008A4684" w:rsidRPr="008A4684" w:rsidRDefault="008A4684" w:rsidP="008A4684">
            <w:r w:rsidRPr="008A4684">
              <w:t xml:space="preserve">(Title, date submitted to </w:t>
            </w:r>
            <w:r>
              <w:t>ECVECC®</w:t>
            </w:r>
            <w:r w:rsidRPr="008A4684">
              <w:t xml:space="preserve"> office)</w:t>
            </w:r>
          </w:p>
        </w:tc>
        <w:tc>
          <w:tcPr>
            <w:tcW w:w="708" w:type="dxa"/>
            <w:tcBorders>
              <w:top w:val="single" w:sz="4" w:space="0" w:color="000000"/>
              <w:left w:val="single" w:sz="4" w:space="0" w:color="000000"/>
              <w:bottom w:val="single" w:sz="4" w:space="0" w:color="000000"/>
              <w:right w:val="single" w:sz="4" w:space="0" w:color="000000"/>
            </w:tcBorders>
            <w:shd w:val="clear" w:color="auto" w:fill="C0C0C0"/>
            <w:tcMar>
              <w:top w:w="0" w:type="dxa"/>
              <w:left w:w="57" w:type="dxa"/>
              <w:bottom w:w="0" w:type="dxa"/>
              <w:right w:w="57" w:type="dxa"/>
            </w:tcMar>
            <w:vAlign w:val="center"/>
          </w:tcPr>
          <w:p w14:paraId="3DE78310" w14:textId="77777777" w:rsidR="008A4684" w:rsidRPr="008A4684" w:rsidRDefault="008A4684" w:rsidP="008A4684">
            <w:r w:rsidRPr="008A4684">
              <w:t>Year 1</w:t>
            </w:r>
          </w:p>
          <w:p w14:paraId="759BC74A"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C0C0C0"/>
            <w:tcMar>
              <w:top w:w="0" w:type="dxa"/>
              <w:left w:w="57" w:type="dxa"/>
              <w:bottom w:w="0" w:type="dxa"/>
              <w:right w:w="57" w:type="dxa"/>
            </w:tcMar>
            <w:vAlign w:val="center"/>
          </w:tcPr>
          <w:p w14:paraId="743950D9" w14:textId="77777777" w:rsidR="008A4684" w:rsidRPr="008A4684" w:rsidRDefault="008A4684" w:rsidP="008A4684">
            <w:r w:rsidRPr="008A4684">
              <w:t>Year 2</w:t>
            </w:r>
          </w:p>
          <w:p w14:paraId="55DF957C" w14:textId="77777777" w:rsidR="008A4684" w:rsidRPr="008A4684" w:rsidRDefault="008A4684" w:rsidP="008A4684"/>
        </w:tc>
        <w:tc>
          <w:tcPr>
            <w:tcW w:w="709" w:type="dxa"/>
            <w:tcBorders>
              <w:top w:val="single" w:sz="4" w:space="0" w:color="000000"/>
              <w:left w:val="single" w:sz="4" w:space="0" w:color="000000"/>
              <w:bottom w:val="single" w:sz="4" w:space="0" w:color="000000"/>
              <w:right w:val="single" w:sz="4" w:space="0" w:color="000000"/>
            </w:tcBorders>
            <w:shd w:val="clear" w:color="auto" w:fill="C0C0C0"/>
            <w:tcMar>
              <w:top w:w="0" w:type="dxa"/>
              <w:left w:w="57" w:type="dxa"/>
              <w:bottom w:w="0" w:type="dxa"/>
              <w:right w:w="57" w:type="dxa"/>
            </w:tcMar>
            <w:vAlign w:val="center"/>
          </w:tcPr>
          <w:p w14:paraId="7D768B3D" w14:textId="77777777" w:rsidR="008A4684" w:rsidRPr="008A4684" w:rsidRDefault="008A4684" w:rsidP="008A4684">
            <w:r w:rsidRPr="008A4684">
              <w:t>Year 3</w:t>
            </w:r>
          </w:p>
          <w:p w14:paraId="47C89128" w14:textId="77777777" w:rsidR="008A4684" w:rsidRPr="008A4684" w:rsidRDefault="008A4684" w:rsidP="008A4684"/>
        </w:tc>
        <w:tc>
          <w:tcPr>
            <w:tcW w:w="850" w:type="dxa"/>
            <w:tcBorders>
              <w:top w:val="single" w:sz="4" w:space="0" w:color="000000"/>
              <w:left w:val="single" w:sz="4" w:space="0" w:color="000000"/>
              <w:bottom w:val="single" w:sz="4" w:space="0" w:color="000000"/>
              <w:right w:val="single" w:sz="4" w:space="0" w:color="000000"/>
            </w:tcBorders>
            <w:shd w:val="clear" w:color="auto" w:fill="C0C0C0"/>
            <w:tcMar>
              <w:left w:w="57" w:type="dxa"/>
              <w:right w:w="57" w:type="dxa"/>
            </w:tcMar>
            <w:vAlign w:val="center"/>
          </w:tcPr>
          <w:p w14:paraId="747577E1" w14:textId="77777777" w:rsidR="008A4684" w:rsidRPr="008A4684" w:rsidRDefault="008A4684" w:rsidP="008A4684">
            <w:r w:rsidRPr="008A4684">
              <w:t>Running total</w:t>
            </w:r>
          </w:p>
        </w:tc>
        <w:tc>
          <w:tcPr>
            <w:tcW w:w="1051" w:type="dxa"/>
            <w:tcBorders>
              <w:top w:val="single" w:sz="4" w:space="0" w:color="000000"/>
              <w:left w:val="single" w:sz="4" w:space="0" w:color="000000"/>
              <w:bottom w:val="single" w:sz="4" w:space="0" w:color="000000"/>
              <w:right w:val="single" w:sz="4" w:space="0" w:color="000000"/>
            </w:tcBorders>
            <w:shd w:val="clear" w:color="auto" w:fill="C0C0C0"/>
            <w:tcMar>
              <w:left w:w="57" w:type="dxa"/>
              <w:right w:w="57" w:type="dxa"/>
            </w:tcMar>
            <w:vAlign w:val="center"/>
          </w:tcPr>
          <w:p w14:paraId="5984F676" w14:textId="77777777" w:rsidR="008A4684" w:rsidRPr="008A4684" w:rsidRDefault="008A4684" w:rsidP="008A4684">
            <w:pPr>
              <w:rPr>
                <w:b/>
              </w:rPr>
            </w:pPr>
            <w:r w:rsidRPr="00E43B04">
              <w:rPr>
                <w:b/>
                <w:color w:val="FF0000"/>
              </w:rPr>
              <w:t>Total expected</w:t>
            </w:r>
          </w:p>
        </w:tc>
      </w:tr>
      <w:tr w:rsidR="008A4684" w:rsidRPr="008A4684" w14:paraId="258697E9" w14:textId="77777777" w:rsidTr="00E43B04">
        <w:trPr>
          <w:cantSplit/>
          <w:trHeight w:val="241"/>
        </w:trPr>
        <w:tc>
          <w:tcPr>
            <w:tcW w:w="55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C5569B2" w14:textId="77777777" w:rsidR="008A4684" w:rsidRPr="00E43B04" w:rsidRDefault="008A4684" w:rsidP="008A4684">
            <w:pPr>
              <w:rPr>
                <w:b/>
                <w:color w:val="FF0000"/>
              </w:rPr>
            </w:pPr>
            <w:r w:rsidRPr="00E43B04">
              <w:rPr>
                <w:b/>
                <w:color w:val="FF0000"/>
              </w:rPr>
              <w:t>Year 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3C4CF9E" w14:textId="77777777" w:rsidR="008A4684" w:rsidRPr="00E43B04" w:rsidRDefault="008A4684" w:rsidP="008A4684">
            <w:pPr>
              <w:rPr>
                <w:b/>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05DC746" w14:textId="77777777" w:rsidR="008A4684" w:rsidRPr="00E43B04" w:rsidRDefault="008A4684" w:rsidP="008A4684">
            <w:pPr>
              <w:rPr>
                <w:b/>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B2B168" w14:textId="77777777" w:rsidR="008A4684" w:rsidRPr="00E43B04" w:rsidRDefault="008A4684" w:rsidP="008A4684">
            <w:pPr>
              <w:rPr>
                <w:b/>
                <w:color w:val="FF0000"/>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A4CA89D" w14:textId="77777777" w:rsidR="008A4684" w:rsidRPr="00E43B04" w:rsidRDefault="008A4684" w:rsidP="008A4684">
            <w:pPr>
              <w:rPr>
                <w:b/>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9ED73F6" w14:textId="77777777" w:rsidR="008A4684" w:rsidRPr="00E43B04" w:rsidRDefault="008A4684" w:rsidP="008A4684">
            <w:pPr>
              <w:rPr>
                <w:b/>
                <w:color w:val="FF0000"/>
              </w:rPr>
            </w:pPr>
            <w:r w:rsidRPr="00E43B04">
              <w:rPr>
                <w:b/>
                <w:color w:val="FF0000"/>
              </w:rPr>
              <w:t>2</w:t>
            </w:r>
          </w:p>
        </w:tc>
      </w:tr>
      <w:tr w:rsidR="008A4684" w:rsidRPr="008A4684" w14:paraId="0E9513B1" w14:textId="77777777" w:rsidTr="00E43B04">
        <w:trPr>
          <w:cantSplit/>
          <w:trHeight w:val="567"/>
        </w:trPr>
        <w:tc>
          <w:tcPr>
            <w:tcW w:w="55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7E7CB8" w14:textId="77777777" w:rsidR="008A4684" w:rsidRPr="00E43B04" w:rsidRDefault="008A4684" w:rsidP="008A4684">
            <w:pPr>
              <w:rPr>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8365BB" w14:textId="77777777" w:rsidR="008A4684" w:rsidRPr="00E43B04" w:rsidRDefault="008A4684" w:rsidP="008A4684">
            <w:pPr>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E263F7" w14:textId="77777777" w:rsidR="008A4684" w:rsidRPr="00E43B04" w:rsidRDefault="008A4684" w:rsidP="008A4684">
            <w:pPr>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21DAF1" w14:textId="77777777" w:rsidR="008A4684" w:rsidRPr="00E43B04" w:rsidRDefault="008A4684" w:rsidP="008A4684">
            <w:pPr>
              <w:rPr>
                <w:color w:val="FF0000"/>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AD90BB8" w14:textId="77777777" w:rsidR="008A4684" w:rsidRPr="00E43B04" w:rsidRDefault="008A4684" w:rsidP="008A4684">
            <w:pPr>
              <w:rPr>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3A36636" w14:textId="77777777" w:rsidR="008A4684" w:rsidRPr="00E43B04" w:rsidRDefault="008A4684" w:rsidP="008A4684">
            <w:pPr>
              <w:rPr>
                <w:b/>
                <w:color w:val="FF0000"/>
              </w:rPr>
            </w:pPr>
          </w:p>
        </w:tc>
      </w:tr>
      <w:tr w:rsidR="008A4684" w:rsidRPr="008A4684" w14:paraId="2F9F3EB9" w14:textId="77777777" w:rsidTr="00E43B04">
        <w:trPr>
          <w:cantSplit/>
          <w:trHeight w:val="567"/>
        </w:trPr>
        <w:tc>
          <w:tcPr>
            <w:tcW w:w="55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8211A43" w14:textId="77777777" w:rsidR="008A4684" w:rsidRPr="00E43B04" w:rsidRDefault="008A4684" w:rsidP="008A4684">
            <w:pPr>
              <w:rPr>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8F92F37" w14:textId="77777777" w:rsidR="008A4684" w:rsidRPr="00E43B04" w:rsidRDefault="008A4684" w:rsidP="008A4684">
            <w:pPr>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A9537A3" w14:textId="77777777" w:rsidR="008A4684" w:rsidRPr="00E43B04" w:rsidRDefault="008A4684" w:rsidP="008A4684">
            <w:pPr>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9841600" w14:textId="77777777" w:rsidR="008A4684" w:rsidRPr="00E43B04" w:rsidRDefault="008A4684" w:rsidP="008A4684">
            <w:pPr>
              <w:rPr>
                <w:color w:val="FF0000"/>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B4CB0CC" w14:textId="77777777" w:rsidR="008A4684" w:rsidRPr="00E43B04" w:rsidRDefault="008A4684" w:rsidP="008A4684">
            <w:pPr>
              <w:rPr>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8278828" w14:textId="77777777" w:rsidR="008A4684" w:rsidRPr="00E43B04" w:rsidRDefault="008A4684" w:rsidP="008A4684">
            <w:pPr>
              <w:rPr>
                <w:b/>
                <w:color w:val="FF0000"/>
              </w:rPr>
            </w:pPr>
          </w:p>
        </w:tc>
      </w:tr>
      <w:tr w:rsidR="008A4684" w:rsidRPr="008A4684" w14:paraId="5A04E9E4" w14:textId="77777777" w:rsidTr="00E43B04">
        <w:trPr>
          <w:cantSplit/>
          <w:trHeight w:val="241"/>
        </w:trPr>
        <w:tc>
          <w:tcPr>
            <w:tcW w:w="55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B361108" w14:textId="77777777" w:rsidR="008A4684" w:rsidRPr="00E43B04" w:rsidRDefault="008A4684" w:rsidP="008A4684">
            <w:pPr>
              <w:rPr>
                <w:b/>
                <w:color w:val="FF0000"/>
              </w:rPr>
            </w:pPr>
            <w:r w:rsidRPr="00E43B04">
              <w:rPr>
                <w:b/>
                <w:color w:val="FF0000"/>
              </w:rPr>
              <w:t>Year 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43820DF" w14:textId="77777777" w:rsidR="008A4684" w:rsidRPr="00E43B04" w:rsidRDefault="008A4684" w:rsidP="008A4684">
            <w:pPr>
              <w:rPr>
                <w:b/>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851D0FE" w14:textId="77777777" w:rsidR="008A4684" w:rsidRPr="00E43B04" w:rsidRDefault="008A4684" w:rsidP="008A4684">
            <w:pPr>
              <w:rPr>
                <w:b/>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5CB9324" w14:textId="77777777" w:rsidR="008A4684" w:rsidRPr="00E43B04" w:rsidRDefault="008A4684" w:rsidP="008A4684">
            <w:pPr>
              <w:rPr>
                <w:b/>
                <w:color w:val="FF0000"/>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DD89104" w14:textId="77777777" w:rsidR="008A4684" w:rsidRPr="00E43B04" w:rsidRDefault="008A4684" w:rsidP="008A4684">
            <w:pPr>
              <w:rPr>
                <w:b/>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83FFE20" w14:textId="77777777" w:rsidR="008A4684" w:rsidRPr="00E43B04" w:rsidRDefault="008A4684" w:rsidP="008A4684">
            <w:pPr>
              <w:rPr>
                <w:b/>
                <w:color w:val="FF0000"/>
              </w:rPr>
            </w:pPr>
            <w:r w:rsidRPr="00E43B04">
              <w:rPr>
                <w:b/>
                <w:color w:val="FF0000"/>
              </w:rPr>
              <w:t>2</w:t>
            </w:r>
          </w:p>
        </w:tc>
      </w:tr>
      <w:tr w:rsidR="008A4684" w:rsidRPr="008A4684" w14:paraId="633807C8" w14:textId="77777777" w:rsidTr="00E43B04">
        <w:trPr>
          <w:cantSplit/>
          <w:trHeight w:val="567"/>
        </w:trPr>
        <w:tc>
          <w:tcPr>
            <w:tcW w:w="55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8DA89F" w14:textId="77777777" w:rsidR="008A4684" w:rsidRPr="00E43B04" w:rsidRDefault="008A4684" w:rsidP="008A4684">
            <w:pPr>
              <w:rPr>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A8A989B" w14:textId="77777777" w:rsidR="008A4684" w:rsidRPr="00E43B04" w:rsidRDefault="008A4684" w:rsidP="008A4684">
            <w:pPr>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20D38AA" w14:textId="77777777" w:rsidR="008A4684" w:rsidRPr="00E43B04" w:rsidRDefault="008A4684" w:rsidP="008A4684">
            <w:pPr>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043C119" w14:textId="77777777" w:rsidR="008A4684" w:rsidRPr="00E43B04" w:rsidRDefault="008A4684" w:rsidP="008A4684">
            <w:pPr>
              <w:rPr>
                <w:color w:val="FF0000"/>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253D924" w14:textId="77777777" w:rsidR="008A4684" w:rsidRPr="00E43B04" w:rsidRDefault="008A4684" w:rsidP="008A4684">
            <w:pPr>
              <w:rPr>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5BDF3A0" w14:textId="77777777" w:rsidR="008A4684" w:rsidRPr="00E43B04" w:rsidRDefault="008A4684" w:rsidP="008A4684">
            <w:pPr>
              <w:rPr>
                <w:color w:val="FF0000"/>
              </w:rPr>
            </w:pPr>
          </w:p>
        </w:tc>
      </w:tr>
      <w:tr w:rsidR="008A4684" w:rsidRPr="008A4684" w14:paraId="4F5087DF" w14:textId="77777777" w:rsidTr="00E43B04">
        <w:trPr>
          <w:cantSplit/>
          <w:trHeight w:val="567"/>
        </w:trPr>
        <w:tc>
          <w:tcPr>
            <w:tcW w:w="55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78F6882" w14:textId="77777777" w:rsidR="008A4684" w:rsidRPr="00E43B04" w:rsidRDefault="008A4684" w:rsidP="008A4684">
            <w:pPr>
              <w:rPr>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3A92FCC" w14:textId="77777777" w:rsidR="008A4684" w:rsidRPr="00E43B04" w:rsidRDefault="008A4684" w:rsidP="008A4684">
            <w:pPr>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C9B8698" w14:textId="77777777" w:rsidR="008A4684" w:rsidRPr="00E43B04" w:rsidRDefault="008A4684" w:rsidP="008A4684">
            <w:pPr>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58734C3" w14:textId="77777777" w:rsidR="008A4684" w:rsidRPr="00E43B04" w:rsidRDefault="008A4684" w:rsidP="008A4684">
            <w:pPr>
              <w:rPr>
                <w:color w:val="FF0000"/>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EFFD183" w14:textId="77777777" w:rsidR="008A4684" w:rsidRPr="00E43B04" w:rsidRDefault="008A4684" w:rsidP="008A4684">
            <w:pPr>
              <w:rPr>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7158307" w14:textId="77777777" w:rsidR="008A4684" w:rsidRPr="00E43B04" w:rsidRDefault="008A4684" w:rsidP="008A4684">
            <w:pPr>
              <w:rPr>
                <w:color w:val="FF0000"/>
              </w:rPr>
            </w:pPr>
          </w:p>
        </w:tc>
      </w:tr>
      <w:tr w:rsidR="008A4684" w:rsidRPr="008A4684" w14:paraId="25439DD9" w14:textId="77777777" w:rsidTr="00E43B04">
        <w:trPr>
          <w:cantSplit/>
          <w:trHeight w:val="241"/>
        </w:trPr>
        <w:tc>
          <w:tcPr>
            <w:tcW w:w="55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F79582B" w14:textId="77777777" w:rsidR="008A4684" w:rsidRPr="00E43B04" w:rsidRDefault="008A4684" w:rsidP="008A4684">
            <w:pPr>
              <w:rPr>
                <w:b/>
                <w:color w:val="FF0000"/>
              </w:rPr>
            </w:pPr>
            <w:r w:rsidRPr="00E43B04">
              <w:rPr>
                <w:b/>
                <w:color w:val="FF0000"/>
              </w:rPr>
              <w:t>Year 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D384183" w14:textId="77777777" w:rsidR="008A4684" w:rsidRPr="00E43B04" w:rsidRDefault="008A4684" w:rsidP="008A4684">
            <w:pPr>
              <w:rPr>
                <w:b/>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2361AE8" w14:textId="77777777" w:rsidR="008A4684" w:rsidRPr="00E43B04" w:rsidRDefault="008A4684" w:rsidP="008A4684">
            <w:pPr>
              <w:rPr>
                <w:b/>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0B2E15D" w14:textId="77777777" w:rsidR="008A4684" w:rsidRPr="00E43B04" w:rsidRDefault="008A4684" w:rsidP="008A4684">
            <w:pPr>
              <w:rPr>
                <w:b/>
                <w:color w:val="FF0000"/>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97C97A3" w14:textId="77777777" w:rsidR="008A4684" w:rsidRPr="00E43B04" w:rsidRDefault="008A4684" w:rsidP="008A4684">
            <w:pPr>
              <w:rPr>
                <w:b/>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BD21384" w14:textId="77777777" w:rsidR="008A4684" w:rsidRPr="00E43B04" w:rsidRDefault="008A4684" w:rsidP="008A4684">
            <w:pPr>
              <w:rPr>
                <w:b/>
                <w:color w:val="FF0000"/>
              </w:rPr>
            </w:pPr>
            <w:r w:rsidRPr="00E43B04">
              <w:rPr>
                <w:b/>
                <w:color w:val="FF0000"/>
              </w:rPr>
              <w:t>2</w:t>
            </w:r>
          </w:p>
        </w:tc>
      </w:tr>
      <w:tr w:rsidR="008A4684" w:rsidRPr="008A4684" w14:paraId="0C65DA9B" w14:textId="77777777" w:rsidTr="00E43B04">
        <w:trPr>
          <w:cantSplit/>
          <w:trHeight w:val="567"/>
        </w:trPr>
        <w:tc>
          <w:tcPr>
            <w:tcW w:w="55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E0B6114" w14:textId="77777777" w:rsidR="008A4684" w:rsidRPr="00E43B04" w:rsidRDefault="008A4684" w:rsidP="008A4684">
            <w:pPr>
              <w:rPr>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5980E8A" w14:textId="77777777" w:rsidR="008A4684" w:rsidRPr="00E43B04" w:rsidRDefault="008A4684" w:rsidP="008A4684">
            <w:pPr>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572888B" w14:textId="77777777" w:rsidR="008A4684" w:rsidRPr="00E43B04" w:rsidRDefault="008A4684" w:rsidP="008A4684">
            <w:pPr>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5ED101F" w14:textId="77777777" w:rsidR="008A4684" w:rsidRPr="00E43B04" w:rsidRDefault="008A4684" w:rsidP="008A4684">
            <w:pPr>
              <w:rPr>
                <w:color w:val="FF0000"/>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72901DA5" w14:textId="77777777" w:rsidR="008A4684" w:rsidRPr="00E43B04" w:rsidRDefault="008A4684" w:rsidP="008A4684">
            <w:pPr>
              <w:rPr>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DCE3F7A" w14:textId="77777777" w:rsidR="008A4684" w:rsidRPr="00E43B04" w:rsidRDefault="008A4684" w:rsidP="008A4684">
            <w:pPr>
              <w:rPr>
                <w:b/>
                <w:color w:val="FF0000"/>
              </w:rPr>
            </w:pPr>
          </w:p>
        </w:tc>
      </w:tr>
      <w:tr w:rsidR="008A4684" w:rsidRPr="008A4684" w14:paraId="749E9472" w14:textId="77777777" w:rsidTr="00E43B04">
        <w:trPr>
          <w:cantSplit/>
          <w:trHeight w:val="567"/>
        </w:trPr>
        <w:tc>
          <w:tcPr>
            <w:tcW w:w="55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A801106" w14:textId="77777777" w:rsidR="008A4684" w:rsidRPr="00E43B04" w:rsidRDefault="008A4684" w:rsidP="008A4684">
            <w:pPr>
              <w:rPr>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E19ED2B" w14:textId="77777777" w:rsidR="008A4684" w:rsidRPr="00E43B04" w:rsidRDefault="008A4684" w:rsidP="008A4684">
            <w:pPr>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3AC6A3B" w14:textId="77777777" w:rsidR="008A4684" w:rsidRPr="00E43B04" w:rsidRDefault="008A4684" w:rsidP="008A4684">
            <w:pPr>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742A95" w14:textId="77777777" w:rsidR="008A4684" w:rsidRPr="00E43B04" w:rsidRDefault="008A4684" w:rsidP="008A4684">
            <w:pPr>
              <w:rPr>
                <w:color w:val="FF0000"/>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B92651B" w14:textId="77777777" w:rsidR="008A4684" w:rsidRPr="00E43B04" w:rsidRDefault="008A4684" w:rsidP="008A4684">
            <w:pPr>
              <w:rPr>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A3D8185" w14:textId="77777777" w:rsidR="008A4684" w:rsidRPr="00E43B04" w:rsidRDefault="008A4684" w:rsidP="008A4684">
            <w:pPr>
              <w:rPr>
                <w:b/>
                <w:color w:val="FF0000"/>
              </w:rPr>
            </w:pPr>
          </w:p>
        </w:tc>
      </w:tr>
      <w:tr w:rsidR="008A4684" w:rsidRPr="008A4684" w14:paraId="397A3132" w14:textId="77777777" w:rsidTr="00E43B04">
        <w:trPr>
          <w:cantSplit/>
          <w:trHeight w:val="227"/>
        </w:trPr>
        <w:tc>
          <w:tcPr>
            <w:tcW w:w="551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2B1BE0C" w14:textId="77777777" w:rsidR="008A4684" w:rsidRPr="00E43B04" w:rsidRDefault="008A4684" w:rsidP="008A4684">
            <w:pPr>
              <w:rPr>
                <w:b/>
                <w:color w:val="FF0000"/>
              </w:rPr>
            </w:pPr>
            <w:r w:rsidRPr="00E43B04">
              <w:rPr>
                <w:b/>
                <w:color w:val="FF0000"/>
              </w:rPr>
              <w:t>Total</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7D483BC" w14:textId="77777777" w:rsidR="008A4684" w:rsidRPr="00E43B04" w:rsidRDefault="008A4684" w:rsidP="008A4684">
            <w:pPr>
              <w:rPr>
                <w:b/>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ECEB80A" w14:textId="77777777" w:rsidR="008A4684" w:rsidRPr="00E43B04" w:rsidRDefault="008A4684" w:rsidP="008A4684">
            <w:pPr>
              <w:rPr>
                <w:b/>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B772209" w14:textId="77777777" w:rsidR="008A4684" w:rsidRPr="00E43B04" w:rsidRDefault="008A4684" w:rsidP="008A4684">
            <w:pPr>
              <w:rPr>
                <w:b/>
                <w:color w:val="FF0000"/>
              </w:rP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4619B45" w14:textId="77777777" w:rsidR="008A4684" w:rsidRPr="00E43B04" w:rsidRDefault="008A4684" w:rsidP="008A4684">
            <w:pPr>
              <w:rPr>
                <w:b/>
                <w:color w:val="FF0000"/>
              </w:rPr>
            </w:pPr>
          </w:p>
        </w:tc>
        <w:tc>
          <w:tcPr>
            <w:tcW w:w="10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F8E8467" w14:textId="77777777" w:rsidR="008A4684" w:rsidRPr="00E43B04" w:rsidRDefault="008A4684" w:rsidP="008A4684">
            <w:pPr>
              <w:rPr>
                <w:b/>
                <w:color w:val="FF0000"/>
              </w:rPr>
            </w:pPr>
            <w:r w:rsidRPr="00E43B04">
              <w:rPr>
                <w:b/>
                <w:color w:val="FF0000"/>
              </w:rPr>
              <w:t>6</w:t>
            </w:r>
          </w:p>
        </w:tc>
      </w:tr>
      <w:tr w:rsidR="008A4684" w:rsidRPr="008A4684" w14:paraId="35B915E3" w14:textId="77777777" w:rsidTr="00E43B04">
        <w:trPr>
          <w:cantSplit/>
          <w:trHeight w:val="227"/>
        </w:trPr>
        <w:tc>
          <w:tcPr>
            <w:tcW w:w="954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FBE1379" w14:textId="77777777" w:rsidR="008A4684" w:rsidRPr="008A4684" w:rsidRDefault="008A4684" w:rsidP="008A4684">
            <w:r w:rsidRPr="008A4684">
              <w:t>Mentors comments on progress:</w:t>
            </w:r>
          </w:p>
          <w:p w14:paraId="59FDC74C" w14:textId="77777777" w:rsidR="008A4684" w:rsidRPr="008A4684" w:rsidRDefault="008A4684" w:rsidP="008A4684">
            <w:pPr>
              <w:rPr>
                <w:b/>
              </w:rPr>
            </w:pPr>
          </w:p>
          <w:p w14:paraId="77D38D3E" w14:textId="77777777" w:rsidR="008A4684" w:rsidRPr="008A4684" w:rsidRDefault="008A4684" w:rsidP="008A4684">
            <w:pPr>
              <w:rPr>
                <w:b/>
              </w:rPr>
            </w:pPr>
          </w:p>
          <w:p w14:paraId="09DE6D2D" w14:textId="77777777" w:rsidR="008A4684" w:rsidRPr="008A4684" w:rsidRDefault="008A4684" w:rsidP="008A4684">
            <w:pPr>
              <w:rPr>
                <w:b/>
              </w:rPr>
            </w:pPr>
          </w:p>
          <w:p w14:paraId="350F0F52" w14:textId="77777777" w:rsidR="008A4684" w:rsidRPr="008A4684" w:rsidRDefault="008A4684" w:rsidP="008A4684">
            <w:pPr>
              <w:rPr>
                <w:b/>
              </w:rPr>
            </w:pPr>
          </w:p>
          <w:p w14:paraId="1DCB8A91" w14:textId="77777777" w:rsidR="008A4684" w:rsidRPr="008A4684" w:rsidRDefault="008A4684" w:rsidP="008A4684">
            <w:pPr>
              <w:rPr>
                <w:b/>
              </w:rPr>
            </w:pPr>
          </w:p>
          <w:p w14:paraId="248FA4FC" w14:textId="77777777" w:rsidR="008A4684" w:rsidRPr="008A4684" w:rsidRDefault="008A4684" w:rsidP="008A4684">
            <w:pPr>
              <w:rPr>
                <w:b/>
              </w:rPr>
            </w:pPr>
          </w:p>
        </w:tc>
      </w:tr>
    </w:tbl>
    <w:p w14:paraId="1889841A" w14:textId="77777777" w:rsidR="008A4684" w:rsidRPr="008A4684" w:rsidRDefault="008A4684" w:rsidP="008A4684">
      <w:pPr>
        <w:rPr>
          <w:b/>
        </w:rPr>
      </w:pPr>
    </w:p>
    <w:p w14:paraId="6E9D9CBA" w14:textId="77777777" w:rsidR="008A4684" w:rsidRPr="008A4684" w:rsidRDefault="008A4684" w:rsidP="008A4684">
      <w:pPr>
        <w:rPr>
          <w:b/>
        </w:rPr>
      </w:pPr>
      <w:r w:rsidRPr="008A4684">
        <w:rPr>
          <w:b/>
        </w:rPr>
        <w:br w:type="page"/>
      </w:r>
    </w:p>
    <w:p w14:paraId="2F92901F" w14:textId="77777777" w:rsidR="008A4684" w:rsidRPr="008A4684" w:rsidRDefault="008A4684" w:rsidP="00E43B04">
      <w:pPr>
        <w:pStyle w:val="Heading2"/>
        <w:numPr>
          <w:ilvl w:val="0"/>
          <w:numId w:val="7"/>
        </w:numPr>
      </w:pPr>
      <w:r w:rsidRPr="008A4684">
        <w:lastRenderedPageBreak/>
        <w:t>Remarks and comments on progress</w:t>
      </w:r>
    </w:p>
    <w:p w14:paraId="24AFB52D" w14:textId="77777777" w:rsidR="008A4684" w:rsidRPr="008A4684" w:rsidRDefault="008A4684" w:rsidP="008A4684">
      <w:pPr>
        <w:rPr>
          <w:b/>
        </w:rPr>
      </w:pPr>
    </w:p>
    <w:p w14:paraId="03C656DE" w14:textId="77777777" w:rsidR="008A4684" w:rsidRPr="008A4684" w:rsidRDefault="008A4684" w:rsidP="00E43B04">
      <w:pPr>
        <w:pStyle w:val="Heading3"/>
        <w:numPr>
          <w:ilvl w:val="1"/>
          <w:numId w:val="7"/>
        </w:numPr>
        <w:ind w:left="426" w:hanging="426"/>
      </w:pPr>
      <w:r w:rsidRPr="008A4684">
        <w:t>Mentor’s comments on programme and progress. Please emphasize progress toward matching publications requirement.</w:t>
      </w:r>
    </w:p>
    <w:tbl>
      <w:tblPr>
        <w:tblStyle w:val="TableGrid"/>
        <w:tblW w:w="9291" w:type="dxa"/>
        <w:tblLook w:val="04A0" w:firstRow="1" w:lastRow="0" w:firstColumn="1" w:lastColumn="0" w:noHBand="0" w:noVBand="1"/>
      </w:tblPr>
      <w:tblGrid>
        <w:gridCol w:w="1602"/>
        <w:gridCol w:w="7689"/>
      </w:tblGrid>
      <w:tr w:rsidR="008A4684" w:rsidRPr="008A4684" w14:paraId="3B0CC367" w14:textId="77777777" w:rsidTr="00676D43">
        <w:trPr>
          <w:trHeight w:val="1486"/>
        </w:trPr>
        <w:tc>
          <w:tcPr>
            <w:tcW w:w="1602" w:type="dxa"/>
          </w:tcPr>
          <w:p w14:paraId="6AFF3C1E" w14:textId="77777777" w:rsidR="008A4684" w:rsidRPr="008A4684" w:rsidRDefault="008A4684" w:rsidP="008A4684">
            <w:pPr>
              <w:rPr>
                <w:b/>
              </w:rPr>
            </w:pPr>
            <w:r w:rsidRPr="008A4684">
              <w:rPr>
                <w:b/>
              </w:rPr>
              <w:t>Year One</w:t>
            </w:r>
          </w:p>
        </w:tc>
        <w:tc>
          <w:tcPr>
            <w:tcW w:w="7689" w:type="dxa"/>
          </w:tcPr>
          <w:p w14:paraId="5CB230F3" w14:textId="77777777" w:rsidR="008A4684" w:rsidRPr="008A4684" w:rsidRDefault="008A4684" w:rsidP="008A4684">
            <w:pPr>
              <w:rPr>
                <w:b/>
              </w:rPr>
            </w:pPr>
          </w:p>
        </w:tc>
      </w:tr>
      <w:tr w:rsidR="008A4684" w:rsidRPr="008A4684" w14:paraId="67AE19A0" w14:textId="77777777" w:rsidTr="00676D43">
        <w:trPr>
          <w:trHeight w:val="1486"/>
        </w:trPr>
        <w:tc>
          <w:tcPr>
            <w:tcW w:w="1602" w:type="dxa"/>
          </w:tcPr>
          <w:p w14:paraId="73B11A2F" w14:textId="77777777" w:rsidR="008A4684" w:rsidRPr="008A4684" w:rsidRDefault="008A4684" w:rsidP="008A4684">
            <w:pPr>
              <w:rPr>
                <w:b/>
              </w:rPr>
            </w:pPr>
            <w:r w:rsidRPr="008A4684">
              <w:rPr>
                <w:b/>
              </w:rPr>
              <w:t>Year Two</w:t>
            </w:r>
          </w:p>
        </w:tc>
        <w:tc>
          <w:tcPr>
            <w:tcW w:w="7689" w:type="dxa"/>
          </w:tcPr>
          <w:p w14:paraId="6C46801F" w14:textId="77777777" w:rsidR="008A4684" w:rsidRPr="008A4684" w:rsidRDefault="008A4684" w:rsidP="008A4684">
            <w:pPr>
              <w:rPr>
                <w:b/>
              </w:rPr>
            </w:pPr>
          </w:p>
        </w:tc>
      </w:tr>
      <w:tr w:rsidR="008A4684" w:rsidRPr="008A4684" w14:paraId="441AD8C7" w14:textId="77777777" w:rsidTr="00676D43">
        <w:trPr>
          <w:trHeight w:val="1486"/>
        </w:trPr>
        <w:tc>
          <w:tcPr>
            <w:tcW w:w="1602" w:type="dxa"/>
          </w:tcPr>
          <w:p w14:paraId="1D19EC6A" w14:textId="77777777" w:rsidR="008A4684" w:rsidRPr="008A4684" w:rsidRDefault="008A4684" w:rsidP="008A4684">
            <w:pPr>
              <w:rPr>
                <w:b/>
              </w:rPr>
            </w:pPr>
            <w:r w:rsidRPr="008A4684">
              <w:rPr>
                <w:b/>
              </w:rPr>
              <w:t>Year Three</w:t>
            </w:r>
          </w:p>
        </w:tc>
        <w:tc>
          <w:tcPr>
            <w:tcW w:w="7689" w:type="dxa"/>
          </w:tcPr>
          <w:p w14:paraId="068F5775" w14:textId="77777777" w:rsidR="008A4684" w:rsidRPr="008A4684" w:rsidRDefault="008A4684" w:rsidP="008A4684">
            <w:pPr>
              <w:rPr>
                <w:b/>
              </w:rPr>
            </w:pPr>
          </w:p>
        </w:tc>
      </w:tr>
    </w:tbl>
    <w:p w14:paraId="54FB29C0" w14:textId="77777777" w:rsidR="008A4684" w:rsidRPr="008A4684" w:rsidRDefault="008A4684" w:rsidP="008A4684">
      <w:pPr>
        <w:rPr>
          <w:b/>
        </w:rPr>
      </w:pPr>
    </w:p>
    <w:p w14:paraId="427D9453" w14:textId="77777777" w:rsidR="008A4684" w:rsidRPr="008A4684" w:rsidRDefault="008A4684" w:rsidP="00E43B04">
      <w:pPr>
        <w:pStyle w:val="Heading3"/>
        <w:numPr>
          <w:ilvl w:val="1"/>
          <w:numId w:val="7"/>
        </w:numPr>
        <w:ind w:left="426" w:hanging="426"/>
      </w:pPr>
      <w:r w:rsidRPr="008A4684">
        <w:t>Resident’s comments on programme and progress</w:t>
      </w:r>
    </w:p>
    <w:tbl>
      <w:tblPr>
        <w:tblStyle w:val="TableGrid"/>
        <w:tblW w:w="9291" w:type="dxa"/>
        <w:tblLook w:val="04A0" w:firstRow="1" w:lastRow="0" w:firstColumn="1" w:lastColumn="0" w:noHBand="0" w:noVBand="1"/>
      </w:tblPr>
      <w:tblGrid>
        <w:gridCol w:w="1602"/>
        <w:gridCol w:w="7689"/>
      </w:tblGrid>
      <w:tr w:rsidR="008A4684" w:rsidRPr="008A4684" w14:paraId="178280B9" w14:textId="77777777" w:rsidTr="00676D43">
        <w:trPr>
          <w:trHeight w:val="1486"/>
        </w:trPr>
        <w:tc>
          <w:tcPr>
            <w:tcW w:w="1602" w:type="dxa"/>
          </w:tcPr>
          <w:p w14:paraId="66B00B5E" w14:textId="77777777" w:rsidR="008A4684" w:rsidRPr="008A4684" w:rsidRDefault="008A4684" w:rsidP="008A4684">
            <w:pPr>
              <w:rPr>
                <w:b/>
              </w:rPr>
            </w:pPr>
            <w:r w:rsidRPr="008A4684">
              <w:rPr>
                <w:b/>
              </w:rPr>
              <w:t>Year One</w:t>
            </w:r>
          </w:p>
        </w:tc>
        <w:tc>
          <w:tcPr>
            <w:tcW w:w="7689" w:type="dxa"/>
          </w:tcPr>
          <w:p w14:paraId="0AB0FF7A" w14:textId="77777777" w:rsidR="008A4684" w:rsidRPr="008A4684" w:rsidRDefault="008A4684" w:rsidP="008A4684"/>
          <w:p w14:paraId="43459521" w14:textId="77777777" w:rsidR="008A4684" w:rsidRPr="008A4684" w:rsidRDefault="008A4684" w:rsidP="008A4684">
            <w:pPr>
              <w:rPr>
                <w:b/>
              </w:rPr>
            </w:pPr>
          </w:p>
          <w:p w14:paraId="5F76FA76" w14:textId="77777777" w:rsidR="008A4684" w:rsidRPr="008A4684" w:rsidRDefault="008A4684" w:rsidP="008A4684">
            <w:pPr>
              <w:rPr>
                <w:b/>
              </w:rPr>
            </w:pPr>
          </w:p>
          <w:p w14:paraId="72737B26" w14:textId="77777777" w:rsidR="008A4684" w:rsidRPr="008A4684" w:rsidRDefault="008A4684" w:rsidP="008A4684">
            <w:pPr>
              <w:rPr>
                <w:b/>
              </w:rPr>
            </w:pPr>
          </w:p>
          <w:p w14:paraId="53484B6D" w14:textId="77777777" w:rsidR="008A4684" w:rsidRPr="008A4684" w:rsidRDefault="008A4684" w:rsidP="008A4684">
            <w:pPr>
              <w:rPr>
                <w:b/>
              </w:rPr>
            </w:pPr>
          </w:p>
        </w:tc>
      </w:tr>
      <w:tr w:rsidR="008A4684" w:rsidRPr="008A4684" w14:paraId="6141F6DE" w14:textId="77777777" w:rsidTr="00676D43">
        <w:trPr>
          <w:trHeight w:val="1486"/>
        </w:trPr>
        <w:tc>
          <w:tcPr>
            <w:tcW w:w="1602" w:type="dxa"/>
          </w:tcPr>
          <w:p w14:paraId="0490F0CF" w14:textId="77777777" w:rsidR="008A4684" w:rsidRPr="008A4684" w:rsidRDefault="008A4684" w:rsidP="008A4684">
            <w:pPr>
              <w:rPr>
                <w:b/>
              </w:rPr>
            </w:pPr>
            <w:r w:rsidRPr="008A4684">
              <w:rPr>
                <w:b/>
              </w:rPr>
              <w:t>Year Two</w:t>
            </w:r>
          </w:p>
        </w:tc>
        <w:tc>
          <w:tcPr>
            <w:tcW w:w="7689" w:type="dxa"/>
          </w:tcPr>
          <w:p w14:paraId="4772E022" w14:textId="77777777" w:rsidR="008A4684" w:rsidRPr="008A4684" w:rsidRDefault="008A4684" w:rsidP="008A4684">
            <w:pPr>
              <w:rPr>
                <w:b/>
              </w:rPr>
            </w:pPr>
          </w:p>
          <w:p w14:paraId="1D0D5544" w14:textId="77777777" w:rsidR="008A4684" w:rsidRPr="008A4684" w:rsidRDefault="008A4684" w:rsidP="008A4684">
            <w:pPr>
              <w:rPr>
                <w:b/>
              </w:rPr>
            </w:pPr>
          </w:p>
          <w:p w14:paraId="238CCE2C" w14:textId="77777777" w:rsidR="008A4684" w:rsidRPr="008A4684" w:rsidRDefault="008A4684" w:rsidP="008A4684">
            <w:pPr>
              <w:rPr>
                <w:b/>
              </w:rPr>
            </w:pPr>
          </w:p>
          <w:p w14:paraId="6BCE37DC" w14:textId="77777777" w:rsidR="008A4684" w:rsidRPr="008A4684" w:rsidRDefault="008A4684" w:rsidP="008A4684">
            <w:pPr>
              <w:rPr>
                <w:b/>
              </w:rPr>
            </w:pPr>
          </w:p>
        </w:tc>
      </w:tr>
      <w:tr w:rsidR="008A4684" w:rsidRPr="008A4684" w14:paraId="379D11BC" w14:textId="77777777" w:rsidTr="00676D43">
        <w:trPr>
          <w:trHeight w:val="1486"/>
        </w:trPr>
        <w:tc>
          <w:tcPr>
            <w:tcW w:w="1602" w:type="dxa"/>
          </w:tcPr>
          <w:p w14:paraId="3AA89DE8" w14:textId="77777777" w:rsidR="008A4684" w:rsidRPr="008A4684" w:rsidRDefault="008A4684" w:rsidP="008A4684">
            <w:pPr>
              <w:rPr>
                <w:b/>
              </w:rPr>
            </w:pPr>
            <w:r w:rsidRPr="008A4684">
              <w:rPr>
                <w:b/>
              </w:rPr>
              <w:t>Year Three</w:t>
            </w:r>
          </w:p>
        </w:tc>
        <w:tc>
          <w:tcPr>
            <w:tcW w:w="7689" w:type="dxa"/>
          </w:tcPr>
          <w:p w14:paraId="71BE9F66" w14:textId="77777777" w:rsidR="008A4684" w:rsidRPr="008A4684" w:rsidRDefault="008A4684" w:rsidP="008A4684">
            <w:pPr>
              <w:rPr>
                <w:b/>
              </w:rPr>
            </w:pPr>
          </w:p>
          <w:p w14:paraId="38F60F41" w14:textId="77777777" w:rsidR="008A4684" w:rsidRPr="008A4684" w:rsidRDefault="008A4684" w:rsidP="008A4684">
            <w:pPr>
              <w:rPr>
                <w:b/>
              </w:rPr>
            </w:pPr>
          </w:p>
          <w:p w14:paraId="52B40C8D" w14:textId="77777777" w:rsidR="008A4684" w:rsidRPr="008A4684" w:rsidRDefault="008A4684" w:rsidP="008A4684">
            <w:pPr>
              <w:rPr>
                <w:b/>
              </w:rPr>
            </w:pPr>
          </w:p>
          <w:p w14:paraId="60525231" w14:textId="77777777" w:rsidR="008A4684" w:rsidRPr="008A4684" w:rsidRDefault="008A4684" w:rsidP="008A4684">
            <w:pPr>
              <w:rPr>
                <w:b/>
              </w:rPr>
            </w:pPr>
          </w:p>
          <w:p w14:paraId="5127FAE4" w14:textId="77777777" w:rsidR="008A4684" w:rsidRPr="008A4684" w:rsidRDefault="008A4684" w:rsidP="008A4684">
            <w:pPr>
              <w:rPr>
                <w:b/>
              </w:rPr>
            </w:pPr>
          </w:p>
          <w:p w14:paraId="05D0D58C" w14:textId="77777777" w:rsidR="008A4684" w:rsidRPr="008A4684" w:rsidRDefault="008A4684" w:rsidP="008A4684">
            <w:pPr>
              <w:rPr>
                <w:b/>
              </w:rPr>
            </w:pPr>
          </w:p>
        </w:tc>
      </w:tr>
    </w:tbl>
    <w:p w14:paraId="1FBE23C7" w14:textId="77777777" w:rsidR="008A4684" w:rsidRPr="008A4684" w:rsidRDefault="008A4684" w:rsidP="008A4684">
      <w:pPr>
        <w:rPr>
          <w:b/>
        </w:rPr>
      </w:pPr>
    </w:p>
    <w:p w14:paraId="5C6F51E6" w14:textId="77777777" w:rsidR="008A4684" w:rsidRPr="008A4684" w:rsidRDefault="008A4684" w:rsidP="008A4684">
      <w:pPr>
        <w:rPr>
          <w:b/>
        </w:rPr>
      </w:pPr>
      <w:r w:rsidRPr="008A4684">
        <w:rPr>
          <w:b/>
        </w:rPr>
        <w:t>I confirm that this is a true representation of my progress to this point:</w:t>
      </w:r>
    </w:p>
    <w:p w14:paraId="35A5BEC5" w14:textId="77777777" w:rsidR="008A4684" w:rsidRPr="008A4684" w:rsidRDefault="008A4684" w:rsidP="008A4684">
      <w:pPr>
        <w:rPr>
          <w:b/>
        </w:rPr>
      </w:pPr>
      <w:r w:rsidRPr="008A4684">
        <w:rPr>
          <w:b/>
        </w:rPr>
        <w:t>Signature (resident):</w:t>
      </w:r>
      <w:r w:rsidRPr="008A4684">
        <w:rPr>
          <w:b/>
        </w:rPr>
        <w:tab/>
      </w:r>
      <w:r w:rsidRPr="008A4684">
        <w:rPr>
          <w:b/>
        </w:rPr>
        <w:tab/>
      </w:r>
      <w:r w:rsidRPr="008A4684">
        <w:rPr>
          <w:b/>
        </w:rPr>
        <w:tab/>
      </w:r>
      <w:r w:rsidRPr="008A4684">
        <w:rPr>
          <w:b/>
        </w:rPr>
        <w:tab/>
      </w:r>
      <w:r w:rsidRPr="008A4684">
        <w:rPr>
          <w:b/>
        </w:rPr>
        <w:tab/>
      </w:r>
      <w:r w:rsidRPr="008A4684">
        <w:rPr>
          <w:b/>
        </w:rPr>
        <w:tab/>
      </w:r>
      <w:r w:rsidRPr="008A4684">
        <w:rPr>
          <w:b/>
        </w:rPr>
        <w:tab/>
        <w:t xml:space="preserve">Date: </w:t>
      </w:r>
    </w:p>
    <w:p w14:paraId="329459B8" w14:textId="77777777" w:rsidR="008A4684" w:rsidRPr="008A4684" w:rsidRDefault="008A4684" w:rsidP="008A4684">
      <w:pPr>
        <w:rPr>
          <w:b/>
        </w:rPr>
      </w:pPr>
    </w:p>
    <w:p w14:paraId="0042ACA2" w14:textId="77777777" w:rsidR="008A4684" w:rsidRPr="008A4684" w:rsidRDefault="008A4684" w:rsidP="008A4684">
      <w:pPr>
        <w:rPr>
          <w:b/>
        </w:rPr>
      </w:pPr>
    </w:p>
    <w:p w14:paraId="18E56C97" w14:textId="77777777" w:rsidR="008A4684" w:rsidRPr="008A4684" w:rsidRDefault="008A4684" w:rsidP="008A4684">
      <w:pPr>
        <w:rPr>
          <w:b/>
        </w:rPr>
      </w:pPr>
      <w:r w:rsidRPr="008A4684">
        <w:rPr>
          <w:b/>
        </w:rPr>
        <w:t>I confirm that I have read and agree with the information contained within this document:</w:t>
      </w:r>
    </w:p>
    <w:p w14:paraId="34839701" w14:textId="77777777" w:rsidR="001D071F" w:rsidRPr="008A4684" w:rsidRDefault="008A4684" w:rsidP="00097EA0">
      <w:pPr>
        <w:rPr>
          <w:b/>
        </w:rPr>
      </w:pPr>
      <w:r w:rsidRPr="008A4684">
        <w:rPr>
          <w:b/>
        </w:rPr>
        <w:t>Signature (mentor)</w:t>
      </w:r>
      <w:r w:rsidRPr="008A4684">
        <w:rPr>
          <w:b/>
        </w:rPr>
        <w:tab/>
      </w:r>
      <w:r w:rsidRPr="008A4684">
        <w:rPr>
          <w:b/>
        </w:rPr>
        <w:tab/>
      </w:r>
      <w:r w:rsidRPr="008A4684">
        <w:rPr>
          <w:b/>
        </w:rPr>
        <w:tab/>
      </w:r>
      <w:r w:rsidRPr="008A4684">
        <w:rPr>
          <w:b/>
        </w:rPr>
        <w:tab/>
      </w:r>
      <w:r w:rsidRPr="008A4684">
        <w:rPr>
          <w:b/>
        </w:rPr>
        <w:tab/>
      </w:r>
      <w:r w:rsidRPr="008A4684">
        <w:rPr>
          <w:b/>
        </w:rPr>
        <w:tab/>
      </w:r>
      <w:r w:rsidRPr="008A4684">
        <w:rPr>
          <w:b/>
        </w:rPr>
        <w:tab/>
        <w:t xml:space="preserve">Date: </w:t>
      </w:r>
    </w:p>
    <w:sectPr w:rsidR="001D071F" w:rsidRPr="008A4684" w:rsidSect="00475CCA">
      <w:headerReference w:type="default" r:id="rId18"/>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8D049" w14:textId="77777777" w:rsidR="00475CCA" w:rsidRDefault="00475CCA" w:rsidP="003B37C1">
      <w:r>
        <w:separator/>
      </w:r>
    </w:p>
  </w:endnote>
  <w:endnote w:type="continuationSeparator" w:id="0">
    <w:p w14:paraId="059E0481" w14:textId="77777777" w:rsidR="00475CCA" w:rsidRDefault="00475CCA" w:rsidP="003B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45A3" w14:textId="77777777" w:rsidR="00BB3821" w:rsidRDefault="00BB3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472C" w14:textId="77777777" w:rsidR="00C17CF4" w:rsidRPr="002229E0" w:rsidRDefault="002229E0" w:rsidP="00715F0B">
    <w:pPr>
      <w:pStyle w:val="Footer"/>
      <w:tabs>
        <w:tab w:val="clear" w:pos="4536"/>
        <w:tab w:val="clear" w:pos="9072"/>
        <w:tab w:val="right" w:pos="9015"/>
      </w:tabs>
      <w:jc w:val="center"/>
      <w:rPr>
        <w:rFonts w:ascii="Arial" w:hAnsi="Arial" w:cs="Arial"/>
        <w:sz w:val="12"/>
        <w:szCs w:val="12"/>
      </w:rPr>
    </w:pPr>
    <w:r w:rsidRPr="002229E0">
      <w:rPr>
        <w:rFonts w:ascii="Arial" w:hAnsi="Arial" w:cs="Arial"/>
        <w:sz w:val="12"/>
        <w:szCs w:val="12"/>
      </w:rPr>
      <w:t xml:space="preserve">The European College of Veterinary Emergency and Critical Care is a </w:t>
    </w:r>
    <w:proofErr w:type="gramStart"/>
    <w:r w:rsidRPr="002229E0">
      <w:rPr>
        <w:rFonts w:ascii="Arial" w:hAnsi="Arial" w:cs="Arial"/>
        <w:sz w:val="12"/>
        <w:szCs w:val="12"/>
      </w:rPr>
      <w:t>non-profit organisation (</w:t>
    </w:r>
    <w:r w:rsidR="009018D1">
      <w:rPr>
        <w:rFonts w:ascii="Arial" w:hAnsi="Arial" w:cs="Arial"/>
        <w:sz w:val="12"/>
        <w:szCs w:val="12"/>
      </w:rPr>
      <w:t>NPO)/</w:t>
    </w:r>
    <w:r w:rsidRPr="002229E0">
      <w:rPr>
        <w:rFonts w:ascii="Arial" w:hAnsi="Arial" w:cs="Arial"/>
        <w:sz w:val="12"/>
        <w:szCs w:val="12"/>
      </w:rPr>
      <w:t>Association sans</w:t>
    </w:r>
    <w:proofErr w:type="gramEnd"/>
    <w:r w:rsidRPr="002229E0">
      <w:rPr>
        <w:rFonts w:ascii="Arial" w:hAnsi="Arial" w:cs="Arial"/>
        <w:sz w:val="12"/>
        <w:szCs w:val="12"/>
      </w:rPr>
      <w:t xml:space="preserve"> but Lucrative</w:t>
    </w:r>
    <w:r w:rsidR="004E1BB8">
      <w:rPr>
        <w:rFonts w:ascii="Arial" w:hAnsi="Arial" w:cs="Arial"/>
        <w:sz w:val="12"/>
        <w:szCs w:val="12"/>
      </w:rPr>
      <w:t xml:space="preserve"> </w:t>
    </w:r>
    <w:r w:rsidR="009018D1">
      <w:rPr>
        <w:rFonts w:ascii="Arial" w:hAnsi="Arial" w:cs="Arial"/>
        <w:sz w:val="12"/>
        <w:szCs w:val="12"/>
      </w:rPr>
      <w:t>(</w:t>
    </w:r>
    <w:proofErr w:type="spellStart"/>
    <w:r w:rsidR="009018D1">
      <w:rPr>
        <w:rFonts w:ascii="Arial" w:hAnsi="Arial" w:cs="Arial"/>
        <w:sz w:val="12"/>
        <w:szCs w:val="12"/>
      </w:rPr>
      <w:t>AsbL</w:t>
    </w:r>
    <w:proofErr w:type="spellEnd"/>
    <w:r w:rsidRPr="002229E0">
      <w:rPr>
        <w:rFonts w:ascii="Arial" w:hAnsi="Arial" w:cs="Arial"/>
        <w:sz w:val="12"/>
        <w:szCs w:val="12"/>
      </w:rPr>
      <w:t xml:space="preserve">) </w:t>
    </w:r>
    <w:r w:rsidR="009018D1">
      <w:rPr>
        <w:rFonts w:ascii="Arial" w:hAnsi="Arial" w:cs="Arial"/>
        <w:sz w:val="12"/>
        <w:szCs w:val="12"/>
      </w:rPr>
      <w:t xml:space="preserve">(R.C.S. </w:t>
    </w:r>
    <w:r w:rsidRPr="002229E0">
      <w:rPr>
        <w:rFonts w:ascii="Arial" w:hAnsi="Arial" w:cs="Arial"/>
        <w:sz w:val="12"/>
        <w:szCs w:val="12"/>
      </w:rPr>
      <w:t>Luxembourg</w:t>
    </w:r>
    <w:r w:rsidR="009018D1">
      <w:rPr>
        <w:rFonts w:ascii="Arial" w:hAnsi="Arial" w:cs="Arial"/>
        <w:sz w:val="12"/>
        <w:szCs w:val="12"/>
      </w:rPr>
      <w:t xml:space="preserve"> F11628)</w:t>
    </w:r>
    <w:r w:rsidR="00715F0B">
      <w:rPr>
        <w:rFonts w:ascii="Arial" w:hAnsi="Arial" w:cs="Arial"/>
        <w:sz w:val="12"/>
        <w:szCs w:val="12"/>
      </w:rPr>
      <w:t>.</w:t>
    </w:r>
    <w:r w:rsidR="009018D1">
      <w:rPr>
        <w:rFonts w:ascii="Arial" w:hAnsi="Arial" w:cs="Arial"/>
        <w:sz w:val="12"/>
        <w:szCs w:val="12"/>
      </w:rPr>
      <w:t xml:space="preserve"> Registered office: </w:t>
    </w:r>
    <w:r w:rsidR="00715F0B">
      <w:rPr>
        <w:rFonts w:ascii="Arial" w:hAnsi="Arial" w:cs="Arial"/>
        <w:sz w:val="12"/>
        <w:szCs w:val="12"/>
      </w:rPr>
      <w:t xml:space="preserve">61, </w:t>
    </w:r>
    <w:proofErr w:type="spellStart"/>
    <w:r w:rsidR="00715F0B">
      <w:rPr>
        <w:rFonts w:ascii="Arial" w:hAnsi="Arial" w:cs="Arial"/>
        <w:sz w:val="12"/>
        <w:szCs w:val="12"/>
      </w:rPr>
      <w:t>Gruus-Strooss</w:t>
    </w:r>
    <w:proofErr w:type="spellEnd"/>
    <w:r w:rsidR="00715F0B">
      <w:rPr>
        <w:rFonts w:ascii="Arial" w:hAnsi="Arial" w:cs="Arial"/>
        <w:sz w:val="12"/>
        <w:szCs w:val="12"/>
      </w:rPr>
      <w:t xml:space="preserve">    L-</w:t>
    </w:r>
    <w:r w:rsidR="009018D1">
      <w:rPr>
        <w:rFonts w:ascii="Arial" w:hAnsi="Arial" w:cs="Arial"/>
        <w:sz w:val="12"/>
        <w:szCs w:val="12"/>
      </w:rPr>
      <w:t xml:space="preserve">9991 </w:t>
    </w:r>
    <w:proofErr w:type="spellStart"/>
    <w:r w:rsidR="009018D1">
      <w:rPr>
        <w:rFonts w:ascii="Arial" w:hAnsi="Arial" w:cs="Arial"/>
        <w:sz w:val="12"/>
        <w:szCs w:val="12"/>
      </w:rPr>
      <w:t>Weiswampach</w:t>
    </w:r>
    <w:proofErr w:type="spellEnd"/>
    <w:r w:rsidR="00715F0B">
      <w:rPr>
        <w:rFonts w:ascii="Arial" w:hAnsi="Arial" w:cs="Arial"/>
        <w:sz w:val="12"/>
        <w:szCs w:val="12"/>
      </w:rPr>
      <w:t xml:space="preserve">     Luxembourg    </w:t>
    </w:r>
    <w:r w:rsidR="00715F0B">
      <w:rPr>
        <w:rFonts w:ascii="Arial" w:hAnsi="Arial" w:cs="Arial"/>
        <w:sz w:val="12"/>
        <w:szCs w:val="12"/>
      </w:rPr>
      <w:tab/>
      <w:t>www.ecvecc.org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D8075" w14:textId="77777777" w:rsidR="00BB3821" w:rsidRDefault="00BB3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50894" w14:textId="77777777" w:rsidR="00475CCA" w:rsidRDefault="00475CCA" w:rsidP="003B37C1">
      <w:r>
        <w:separator/>
      </w:r>
    </w:p>
  </w:footnote>
  <w:footnote w:type="continuationSeparator" w:id="0">
    <w:p w14:paraId="718268C0" w14:textId="77777777" w:rsidR="00475CCA" w:rsidRDefault="00475CCA" w:rsidP="003B3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2733" w14:textId="77777777" w:rsidR="00BB3821" w:rsidRDefault="00BB38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B253" w14:textId="77777777" w:rsidR="003B37C1" w:rsidRDefault="00757E6D">
    <w:pPr>
      <w:pStyle w:val="Header"/>
      <w:rPr>
        <w:noProof/>
        <w:lang w:eastAsia="en-GB"/>
      </w:rPr>
    </w:pPr>
    <w:r>
      <w:rPr>
        <w:noProof/>
        <w:lang w:val="nl-NL" w:eastAsia="nl-NL"/>
      </w:rPr>
      <w:drawing>
        <wp:anchor distT="0" distB="0" distL="114300" distR="114300" simplePos="0" relativeHeight="251659264" behindDoc="0" locked="0" layoutInCell="1" allowOverlap="1" wp14:anchorId="362975FF" wp14:editId="6FA07D78">
          <wp:simplePos x="0" y="0"/>
          <wp:positionH relativeFrom="margin">
            <wp:posOffset>1057275</wp:posOffset>
          </wp:positionH>
          <wp:positionV relativeFrom="paragraph">
            <wp:posOffset>175895</wp:posOffset>
          </wp:positionV>
          <wp:extent cx="4719955" cy="285750"/>
          <wp:effectExtent l="0" t="0" r="4445" b="0"/>
          <wp:wrapSquare wrapText="bothSides"/>
          <wp:docPr id="1" name="Afbeelding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VECC_text_blue.jpg"/>
                  <pic:cNvPicPr/>
                </pic:nvPicPr>
                <pic:blipFill rotWithShape="1">
                  <a:blip r:embed="rId1">
                    <a:extLst>
                      <a:ext uri="{28A0092B-C50C-407E-A947-70E740481C1C}">
                        <a14:useLocalDpi xmlns:a14="http://schemas.microsoft.com/office/drawing/2010/main" val="0"/>
                      </a:ext>
                    </a:extLst>
                  </a:blip>
                  <a:srcRect l="4582" t="24617" r="4477" b="29189"/>
                  <a:stretch/>
                </pic:blipFill>
                <pic:spPr bwMode="auto">
                  <a:xfrm>
                    <a:off x="0" y="0"/>
                    <a:ext cx="4719955" cy="285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3ED0">
      <w:rPr>
        <w:noProof/>
        <w:lang w:val="nl-NL" w:eastAsia="nl-NL"/>
      </w:rPr>
      <w:drawing>
        <wp:anchor distT="0" distB="0" distL="114300" distR="114300" simplePos="0" relativeHeight="251658240" behindDoc="0" locked="0" layoutInCell="1" allowOverlap="1" wp14:anchorId="7AFA4985" wp14:editId="6EE366EE">
          <wp:simplePos x="0" y="0"/>
          <wp:positionH relativeFrom="margin">
            <wp:posOffset>2540</wp:posOffset>
          </wp:positionH>
          <wp:positionV relativeFrom="page">
            <wp:posOffset>299085</wp:posOffset>
          </wp:positionV>
          <wp:extent cx="928370" cy="928370"/>
          <wp:effectExtent l="0" t="0" r="5080" b="5080"/>
          <wp:wrapSquare wrapText="bothSides"/>
          <wp:docPr id="2" name="Afbeelding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VECC_logo_colour_DEF.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8370" cy="928370"/>
                  </a:xfrm>
                  <a:prstGeom prst="rect">
                    <a:avLst/>
                  </a:prstGeom>
                </pic:spPr>
              </pic:pic>
            </a:graphicData>
          </a:graphic>
          <wp14:sizeRelH relativeFrom="page">
            <wp14:pctWidth>0</wp14:pctWidth>
          </wp14:sizeRelH>
          <wp14:sizeRelV relativeFrom="page">
            <wp14:pctHeight>0</wp14:pctHeight>
          </wp14:sizeRelV>
        </wp:anchor>
      </w:drawing>
    </w:r>
  </w:p>
  <w:p w14:paraId="4343F963" w14:textId="77777777" w:rsidR="003B37C1" w:rsidRDefault="003B37C1">
    <w:pPr>
      <w:pStyle w:val="Header"/>
    </w:pPr>
  </w:p>
  <w:p w14:paraId="21C31FA3" w14:textId="77777777" w:rsidR="00883ED0" w:rsidRDefault="00883ED0">
    <w:pPr>
      <w:pStyle w:val="Header"/>
    </w:pPr>
  </w:p>
  <w:p w14:paraId="55A16D6E" w14:textId="77777777" w:rsidR="00C17CF4" w:rsidRDefault="00C17CF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289D" w14:textId="77777777" w:rsidR="00BB3821" w:rsidRDefault="00BB38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F043" w14:textId="77777777" w:rsidR="00B6162B" w:rsidRDefault="00B6162B">
    <w:pPr>
      <w:pStyle w:val="Header"/>
      <w:rPr>
        <w:noProof/>
        <w:lang w:eastAsia="en-GB"/>
      </w:rPr>
    </w:pPr>
  </w:p>
  <w:p w14:paraId="0834172E" w14:textId="77777777" w:rsidR="00B6162B" w:rsidRDefault="00B6162B">
    <w:pPr>
      <w:pStyle w:val="Header"/>
    </w:pPr>
  </w:p>
  <w:p w14:paraId="5169F536" w14:textId="77777777" w:rsidR="00B6162B" w:rsidRDefault="00B6162B">
    <w:pPr>
      <w:pStyle w:val="Header"/>
    </w:pPr>
  </w:p>
  <w:p w14:paraId="68F0E69E" w14:textId="77777777" w:rsidR="00B6162B" w:rsidRDefault="00B6162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F103" w14:textId="77777777" w:rsidR="00BB3821" w:rsidRPr="00BB3821" w:rsidRDefault="00BB3821" w:rsidP="00BB3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A4143"/>
    <w:multiLevelType w:val="hybridMultilevel"/>
    <w:tmpl w:val="C48269C8"/>
    <w:lvl w:ilvl="0" w:tplc="04130005">
      <w:start w:val="1"/>
      <w:numFmt w:val="bullet"/>
      <w:lvlText w:val=""/>
      <w:lvlJc w:val="left"/>
      <w:pPr>
        <w:ind w:left="3261" w:hanging="360"/>
      </w:pPr>
      <w:rPr>
        <w:rFonts w:ascii="Wingdings" w:hAnsi="Wingdings" w:hint="default"/>
      </w:rPr>
    </w:lvl>
    <w:lvl w:ilvl="1" w:tplc="04130003">
      <w:start w:val="1"/>
      <w:numFmt w:val="bullet"/>
      <w:lvlText w:val="o"/>
      <w:lvlJc w:val="left"/>
      <w:pPr>
        <w:ind w:left="3981" w:hanging="360"/>
      </w:pPr>
      <w:rPr>
        <w:rFonts w:ascii="Courier New" w:hAnsi="Courier New" w:cs="Courier New" w:hint="default"/>
      </w:rPr>
    </w:lvl>
    <w:lvl w:ilvl="2" w:tplc="04130005">
      <w:start w:val="1"/>
      <w:numFmt w:val="bullet"/>
      <w:lvlText w:val=""/>
      <w:lvlJc w:val="left"/>
      <w:pPr>
        <w:ind w:left="4701" w:hanging="360"/>
      </w:pPr>
      <w:rPr>
        <w:rFonts w:ascii="Wingdings" w:hAnsi="Wingdings" w:hint="default"/>
      </w:rPr>
    </w:lvl>
    <w:lvl w:ilvl="3" w:tplc="04130001" w:tentative="1">
      <w:start w:val="1"/>
      <w:numFmt w:val="bullet"/>
      <w:lvlText w:val=""/>
      <w:lvlJc w:val="left"/>
      <w:pPr>
        <w:ind w:left="5421" w:hanging="360"/>
      </w:pPr>
      <w:rPr>
        <w:rFonts w:ascii="Symbol" w:hAnsi="Symbol" w:hint="default"/>
      </w:rPr>
    </w:lvl>
    <w:lvl w:ilvl="4" w:tplc="04130003" w:tentative="1">
      <w:start w:val="1"/>
      <w:numFmt w:val="bullet"/>
      <w:lvlText w:val="o"/>
      <w:lvlJc w:val="left"/>
      <w:pPr>
        <w:ind w:left="6141" w:hanging="360"/>
      </w:pPr>
      <w:rPr>
        <w:rFonts w:ascii="Courier New" w:hAnsi="Courier New" w:cs="Courier New" w:hint="default"/>
      </w:rPr>
    </w:lvl>
    <w:lvl w:ilvl="5" w:tplc="04130005" w:tentative="1">
      <w:start w:val="1"/>
      <w:numFmt w:val="bullet"/>
      <w:lvlText w:val=""/>
      <w:lvlJc w:val="left"/>
      <w:pPr>
        <w:ind w:left="6861" w:hanging="360"/>
      </w:pPr>
      <w:rPr>
        <w:rFonts w:ascii="Wingdings" w:hAnsi="Wingdings" w:hint="default"/>
      </w:rPr>
    </w:lvl>
    <w:lvl w:ilvl="6" w:tplc="04130001" w:tentative="1">
      <w:start w:val="1"/>
      <w:numFmt w:val="bullet"/>
      <w:lvlText w:val=""/>
      <w:lvlJc w:val="left"/>
      <w:pPr>
        <w:ind w:left="7581" w:hanging="360"/>
      </w:pPr>
      <w:rPr>
        <w:rFonts w:ascii="Symbol" w:hAnsi="Symbol" w:hint="default"/>
      </w:rPr>
    </w:lvl>
    <w:lvl w:ilvl="7" w:tplc="04130003" w:tentative="1">
      <w:start w:val="1"/>
      <w:numFmt w:val="bullet"/>
      <w:lvlText w:val="o"/>
      <w:lvlJc w:val="left"/>
      <w:pPr>
        <w:ind w:left="8301" w:hanging="360"/>
      </w:pPr>
      <w:rPr>
        <w:rFonts w:ascii="Courier New" w:hAnsi="Courier New" w:cs="Courier New" w:hint="default"/>
      </w:rPr>
    </w:lvl>
    <w:lvl w:ilvl="8" w:tplc="04130005" w:tentative="1">
      <w:start w:val="1"/>
      <w:numFmt w:val="bullet"/>
      <w:lvlText w:val=""/>
      <w:lvlJc w:val="left"/>
      <w:pPr>
        <w:ind w:left="9021" w:hanging="360"/>
      </w:pPr>
      <w:rPr>
        <w:rFonts w:ascii="Wingdings" w:hAnsi="Wingdings" w:hint="default"/>
      </w:rPr>
    </w:lvl>
  </w:abstractNum>
  <w:abstractNum w:abstractNumId="1" w15:restartNumberingAfterBreak="0">
    <w:nsid w:val="1CE95D59"/>
    <w:multiLevelType w:val="multilevel"/>
    <w:tmpl w:val="6176694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94266DF"/>
    <w:multiLevelType w:val="hybridMultilevel"/>
    <w:tmpl w:val="1E62DEE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A7C6A7A"/>
    <w:multiLevelType w:val="hybridMultilevel"/>
    <w:tmpl w:val="97DEB2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E49730E"/>
    <w:multiLevelType w:val="hybridMultilevel"/>
    <w:tmpl w:val="454E21CC"/>
    <w:lvl w:ilvl="0" w:tplc="08090001">
      <w:start w:val="1"/>
      <w:numFmt w:val="bullet"/>
      <w:lvlText w:val=""/>
      <w:lvlJc w:val="left"/>
      <w:pPr>
        <w:ind w:left="2203" w:hanging="360"/>
      </w:pPr>
      <w:rPr>
        <w:rFonts w:ascii="Symbol" w:hAnsi="Symbol" w:hint="default"/>
      </w:rPr>
    </w:lvl>
    <w:lvl w:ilvl="1" w:tplc="08090003">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5" w15:restartNumberingAfterBreak="0">
    <w:nsid w:val="6878098D"/>
    <w:multiLevelType w:val="hybridMultilevel"/>
    <w:tmpl w:val="20247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430A24"/>
    <w:multiLevelType w:val="hybridMultilevel"/>
    <w:tmpl w:val="473E6882"/>
    <w:lvl w:ilvl="0" w:tplc="E2883A88">
      <w:start w:val="1"/>
      <w:numFmt w:val="upperRoman"/>
      <w:lvlText w:val="%1)"/>
      <w:lvlJc w:val="left"/>
      <w:pPr>
        <w:ind w:left="3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76464226">
    <w:abstractNumId w:val="5"/>
  </w:num>
  <w:num w:numId="2" w16cid:durableId="1472018043">
    <w:abstractNumId w:val="0"/>
  </w:num>
  <w:num w:numId="3" w16cid:durableId="321200924">
    <w:abstractNumId w:val="4"/>
  </w:num>
  <w:num w:numId="4" w16cid:durableId="1378814692">
    <w:abstractNumId w:val="3"/>
  </w:num>
  <w:num w:numId="5" w16cid:durableId="1346980452">
    <w:abstractNumId w:val="6"/>
  </w:num>
  <w:num w:numId="6" w16cid:durableId="1418596363">
    <w:abstractNumId w:val="2"/>
  </w:num>
  <w:num w:numId="7" w16cid:durableId="654650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C1"/>
    <w:rsid w:val="00014F3C"/>
    <w:rsid w:val="00030EDA"/>
    <w:rsid w:val="00062622"/>
    <w:rsid w:val="00087F18"/>
    <w:rsid w:val="00097EA0"/>
    <w:rsid w:val="000A2BF1"/>
    <w:rsid w:val="000A65CB"/>
    <w:rsid w:val="000A7A1F"/>
    <w:rsid w:val="000D1212"/>
    <w:rsid w:val="000D30B4"/>
    <w:rsid w:val="000D6BEA"/>
    <w:rsid w:val="00115989"/>
    <w:rsid w:val="001448F1"/>
    <w:rsid w:val="001878FA"/>
    <w:rsid w:val="00191DE6"/>
    <w:rsid w:val="00192CE3"/>
    <w:rsid w:val="00196A86"/>
    <w:rsid w:val="001A16E4"/>
    <w:rsid w:val="001B49CE"/>
    <w:rsid w:val="001D071F"/>
    <w:rsid w:val="001D660B"/>
    <w:rsid w:val="001F119A"/>
    <w:rsid w:val="002229E0"/>
    <w:rsid w:val="0022337E"/>
    <w:rsid w:val="00225E03"/>
    <w:rsid w:val="0025564A"/>
    <w:rsid w:val="00282930"/>
    <w:rsid w:val="002970B4"/>
    <w:rsid w:val="002A48A6"/>
    <w:rsid w:val="002A79B2"/>
    <w:rsid w:val="002B218A"/>
    <w:rsid w:val="002B5CAA"/>
    <w:rsid w:val="002E024C"/>
    <w:rsid w:val="00301148"/>
    <w:rsid w:val="00303FFC"/>
    <w:rsid w:val="0036769E"/>
    <w:rsid w:val="003905FE"/>
    <w:rsid w:val="003B37C1"/>
    <w:rsid w:val="003B4894"/>
    <w:rsid w:val="003B4FE1"/>
    <w:rsid w:val="003C6924"/>
    <w:rsid w:val="003D4BAC"/>
    <w:rsid w:val="003D6D6B"/>
    <w:rsid w:val="003F6292"/>
    <w:rsid w:val="00412301"/>
    <w:rsid w:val="0042508C"/>
    <w:rsid w:val="00433CBE"/>
    <w:rsid w:val="00435807"/>
    <w:rsid w:val="00436DD3"/>
    <w:rsid w:val="00453A4A"/>
    <w:rsid w:val="00455F4A"/>
    <w:rsid w:val="00472647"/>
    <w:rsid w:val="0047504A"/>
    <w:rsid w:val="00475CCA"/>
    <w:rsid w:val="0048198A"/>
    <w:rsid w:val="00494CCB"/>
    <w:rsid w:val="004C7242"/>
    <w:rsid w:val="004E1BB8"/>
    <w:rsid w:val="004F151D"/>
    <w:rsid w:val="00540B74"/>
    <w:rsid w:val="00543B6A"/>
    <w:rsid w:val="00557DCB"/>
    <w:rsid w:val="005744A8"/>
    <w:rsid w:val="00581CC2"/>
    <w:rsid w:val="00594778"/>
    <w:rsid w:val="005D0938"/>
    <w:rsid w:val="005D1E3B"/>
    <w:rsid w:val="005D2D52"/>
    <w:rsid w:val="005F6B88"/>
    <w:rsid w:val="00630450"/>
    <w:rsid w:val="006349B4"/>
    <w:rsid w:val="00636173"/>
    <w:rsid w:val="0064668D"/>
    <w:rsid w:val="0066365E"/>
    <w:rsid w:val="0066789E"/>
    <w:rsid w:val="006876EF"/>
    <w:rsid w:val="00692B8A"/>
    <w:rsid w:val="00693D70"/>
    <w:rsid w:val="00694712"/>
    <w:rsid w:val="00695976"/>
    <w:rsid w:val="006B0FE6"/>
    <w:rsid w:val="006C20AF"/>
    <w:rsid w:val="006E4376"/>
    <w:rsid w:val="006F16D4"/>
    <w:rsid w:val="007034F0"/>
    <w:rsid w:val="00715F0B"/>
    <w:rsid w:val="0074203D"/>
    <w:rsid w:val="00757E6D"/>
    <w:rsid w:val="00767D3E"/>
    <w:rsid w:val="00774A4D"/>
    <w:rsid w:val="00793D3C"/>
    <w:rsid w:val="00883ED0"/>
    <w:rsid w:val="008924C0"/>
    <w:rsid w:val="008A4684"/>
    <w:rsid w:val="008E3302"/>
    <w:rsid w:val="009018D1"/>
    <w:rsid w:val="00917C23"/>
    <w:rsid w:val="00923DDC"/>
    <w:rsid w:val="009261E7"/>
    <w:rsid w:val="00926B4E"/>
    <w:rsid w:val="00930866"/>
    <w:rsid w:val="009561DC"/>
    <w:rsid w:val="00970084"/>
    <w:rsid w:val="009913B9"/>
    <w:rsid w:val="009E2CD5"/>
    <w:rsid w:val="009F10E6"/>
    <w:rsid w:val="00A01E03"/>
    <w:rsid w:val="00A508C6"/>
    <w:rsid w:val="00A63B11"/>
    <w:rsid w:val="00A74790"/>
    <w:rsid w:val="00AC74EC"/>
    <w:rsid w:val="00AD5F29"/>
    <w:rsid w:val="00AD7E8B"/>
    <w:rsid w:val="00AE00A7"/>
    <w:rsid w:val="00AE14EA"/>
    <w:rsid w:val="00AF3CB9"/>
    <w:rsid w:val="00B26866"/>
    <w:rsid w:val="00B42B9E"/>
    <w:rsid w:val="00B55C04"/>
    <w:rsid w:val="00B56C99"/>
    <w:rsid w:val="00B6162B"/>
    <w:rsid w:val="00B77572"/>
    <w:rsid w:val="00BA4F8A"/>
    <w:rsid w:val="00BB3821"/>
    <w:rsid w:val="00BB4123"/>
    <w:rsid w:val="00BB47E1"/>
    <w:rsid w:val="00BC3D71"/>
    <w:rsid w:val="00BE3A96"/>
    <w:rsid w:val="00C110B7"/>
    <w:rsid w:val="00C1469F"/>
    <w:rsid w:val="00C17CF4"/>
    <w:rsid w:val="00C403E5"/>
    <w:rsid w:val="00C65A6F"/>
    <w:rsid w:val="00C84173"/>
    <w:rsid w:val="00CA44D9"/>
    <w:rsid w:val="00CA46ED"/>
    <w:rsid w:val="00CA59CE"/>
    <w:rsid w:val="00CB4569"/>
    <w:rsid w:val="00D54832"/>
    <w:rsid w:val="00D92FC2"/>
    <w:rsid w:val="00D956EF"/>
    <w:rsid w:val="00DA3897"/>
    <w:rsid w:val="00E21757"/>
    <w:rsid w:val="00E31D59"/>
    <w:rsid w:val="00E43B04"/>
    <w:rsid w:val="00E5127A"/>
    <w:rsid w:val="00E62C80"/>
    <w:rsid w:val="00E74B2E"/>
    <w:rsid w:val="00E85624"/>
    <w:rsid w:val="00EA3909"/>
    <w:rsid w:val="00ED2578"/>
    <w:rsid w:val="00EE6F73"/>
    <w:rsid w:val="00EF0531"/>
    <w:rsid w:val="00EF21F8"/>
    <w:rsid w:val="00F00515"/>
    <w:rsid w:val="00F02A0C"/>
    <w:rsid w:val="00F26363"/>
    <w:rsid w:val="00F34384"/>
    <w:rsid w:val="00F34979"/>
    <w:rsid w:val="00F35418"/>
    <w:rsid w:val="00F50C87"/>
    <w:rsid w:val="00F51E45"/>
    <w:rsid w:val="00F70161"/>
    <w:rsid w:val="00F7417F"/>
    <w:rsid w:val="00F83BC0"/>
    <w:rsid w:val="00FA7DC8"/>
    <w:rsid w:val="00FC7C8A"/>
    <w:rsid w:val="00FE1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BD39D"/>
  <w15:chartTrackingRefBased/>
  <w15:docId w15:val="{088CF4C4-F868-434A-800F-0B5EB3A6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292"/>
    <w:pPr>
      <w:spacing w:after="0" w:line="240" w:lineRule="auto"/>
      <w:jc w:val="both"/>
    </w:pPr>
  </w:style>
  <w:style w:type="paragraph" w:styleId="Heading1">
    <w:name w:val="heading 1"/>
    <w:basedOn w:val="Normal"/>
    <w:next w:val="Normal"/>
    <w:link w:val="Heading1Char"/>
    <w:uiPriority w:val="9"/>
    <w:qFormat/>
    <w:rsid w:val="00774A4D"/>
    <w:pPr>
      <w:keepNext/>
      <w:keepLines/>
      <w:spacing w:before="240"/>
      <w:outlineLvl w:val="0"/>
    </w:pPr>
    <w:rPr>
      <w:rFonts w:asciiTheme="majorHAnsi" w:eastAsiaTheme="majorEastAsia" w:hAnsiTheme="majorHAnsi" w:cstheme="majorBidi"/>
      <w:color w:val="21378D"/>
      <w:sz w:val="32"/>
      <w:szCs w:val="32"/>
    </w:rPr>
  </w:style>
  <w:style w:type="paragraph" w:styleId="Heading2">
    <w:name w:val="heading 2"/>
    <w:basedOn w:val="Normal"/>
    <w:next w:val="Normal"/>
    <w:link w:val="Heading2Char"/>
    <w:uiPriority w:val="9"/>
    <w:unhideWhenUsed/>
    <w:qFormat/>
    <w:rsid w:val="009F10E6"/>
    <w:pPr>
      <w:keepNext/>
      <w:keepLines/>
      <w:spacing w:before="40"/>
      <w:outlineLvl w:val="1"/>
    </w:pPr>
    <w:rPr>
      <w:rFonts w:asciiTheme="majorHAnsi" w:eastAsiaTheme="majorEastAsia" w:hAnsiTheme="majorHAnsi" w:cstheme="majorBidi"/>
      <w:color w:val="21378D"/>
      <w:sz w:val="26"/>
      <w:szCs w:val="26"/>
    </w:rPr>
  </w:style>
  <w:style w:type="paragraph" w:styleId="Heading3">
    <w:name w:val="heading 3"/>
    <w:basedOn w:val="Normal"/>
    <w:next w:val="Normal"/>
    <w:link w:val="Heading3Char"/>
    <w:uiPriority w:val="9"/>
    <w:unhideWhenUsed/>
    <w:qFormat/>
    <w:rsid w:val="009F10E6"/>
    <w:pPr>
      <w:keepNext/>
      <w:keepLines/>
      <w:spacing w:before="40"/>
      <w:outlineLvl w:val="2"/>
    </w:pPr>
    <w:rPr>
      <w:rFonts w:asciiTheme="majorHAnsi" w:eastAsiaTheme="majorEastAsia" w:hAnsiTheme="majorHAnsi" w:cstheme="majorBidi"/>
      <w:color w:val="21378D"/>
      <w:sz w:val="24"/>
      <w:szCs w:val="24"/>
    </w:rPr>
  </w:style>
  <w:style w:type="paragraph" w:styleId="Heading4">
    <w:name w:val="heading 4"/>
    <w:basedOn w:val="Normal"/>
    <w:next w:val="Normal"/>
    <w:link w:val="Heading4Char"/>
    <w:uiPriority w:val="9"/>
    <w:unhideWhenUsed/>
    <w:qFormat/>
    <w:rsid w:val="009F10E6"/>
    <w:pPr>
      <w:keepNext/>
      <w:keepLines/>
      <w:spacing w:before="40"/>
      <w:outlineLvl w:val="3"/>
    </w:pPr>
    <w:rPr>
      <w:rFonts w:asciiTheme="majorHAnsi" w:eastAsiaTheme="majorEastAsia" w:hAnsiTheme="majorHAnsi" w:cstheme="majorBidi"/>
      <w:i/>
      <w:iCs/>
      <w:color w:val="21378D"/>
    </w:rPr>
  </w:style>
  <w:style w:type="paragraph" w:styleId="Heading5">
    <w:name w:val="heading 5"/>
    <w:basedOn w:val="Normal"/>
    <w:next w:val="Normal"/>
    <w:link w:val="Heading5Char"/>
    <w:uiPriority w:val="9"/>
    <w:unhideWhenUsed/>
    <w:qFormat/>
    <w:rsid w:val="00EF0531"/>
    <w:pPr>
      <w:keepNext/>
      <w:keepLines/>
      <w:spacing w:before="40"/>
      <w:outlineLvl w:val="4"/>
    </w:pPr>
    <w:rPr>
      <w:rFonts w:asciiTheme="majorHAnsi" w:eastAsiaTheme="majorEastAsia" w:hAnsiTheme="majorHAnsi" w:cstheme="majorBidi"/>
      <w:color w:val="21378D"/>
    </w:rPr>
  </w:style>
  <w:style w:type="paragraph" w:styleId="Heading6">
    <w:name w:val="heading 6"/>
    <w:basedOn w:val="Normal"/>
    <w:next w:val="Normal"/>
    <w:link w:val="Heading6Char"/>
    <w:uiPriority w:val="9"/>
    <w:unhideWhenUsed/>
    <w:qFormat/>
    <w:rsid w:val="00EF0531"/>
    <w:pPr>
      <w:keepNext/>
      <w:keepLines/>
      <w:spacing w:before="40"/>
      <w:outlineLvl w:val="5"/>
    </w:pPr>
    <w:rPr>
      <w:rFonts w:asciiTheme="majorHAnsi" w:eastAsiaTheme="majorEastAsia" w:hAnsiTheme="majorHAnsi" w:cstheme="majorBidi"/>
      <w:color w:val="21378D"/>
    </w:rPr>
  </w:style>
  <w:style w:type="paragraph" w:styleId="Heading7">
    <w:name w:val="heading 7"/>
    <w:basedOn w:val="Normal"/>
    <w:next w:val="Normal"/>
    <w:link w:val="Heading7Char"/>
    <w:uiPriority w:val="9"/>
    <w:unhideWhenUsed/>
    <w:qFormat/>
    <w:rsid w:val="00EF0531"/>
    <w:pPr>
      <w:keepNext/>
      <w:keepLines/>
      <w:spacing w:before="40"/>
      <w:outlineLvl w:val="6"/>
    </w:pPr>
    <w:rPr>
      <w:rFonts w:asciiTheme="majorHAnsi" w:eastAsiaTheme="majorEastAsia" w:hAnsiTheme="majorHAnsi" w:cstheme="majorBidi"/>
      <w:i/>
      <w:iCs/>
      <w:color w:val="2137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7C1"/>
    <w:pPr>
      <w:tabs>
        <w:tab w:val="center" w:pos="4536"/>
        <w:tab w:val="right" w:pos="9072"/>
      </w:tabs>
    </w:pPr>
  </w:style>
  <w:style w:type="character" w:customStyle="1" w:styleId="HeaderChar">
    <w:name w:val="Header Char"/>
    <w:basedOn w:val="DefaultParagraphFont"/>
    <w:link w:val="Header"/>
    <w:uiPriority w:val="99"/>
    <w:rsid w:val="003B37C1"/>
  </w:style>
  <w:style w:type="paragraph" w:styleId="Footer">
    <w:name w:val="footer"/>
    <w:basedOn w:val="Normal"/>
    <w:link w:val="FooterChar"/>
    <w:uiPriority w:val="99"/>
    <w:unhideWhenUsed/>
    <w:rsid w:val="003B37C1"/>
    <w:pPr>
      <w:tabs>
        <w:tab w:val="center" w:pos="4536"/>
        <w:tab w:val="right" w:pos="9072"/>
      </w:tabs>
    </w:pPr>
  </w:style>
  <w:style w:type="character" w:customStyle="1" w:styleId="FooterChar">
    <w:name w:val="Footer Char"/>
    <w:basedOn w:val="DefaultParagraphFont"/>
    <w:link w:val="Footer"/>
    <w:uiPriority w:val="99"/>
    <w:rsid w:val="003B37C1"/>
  </w:style>
  <w:style w:type="character" w:customStyle="1" w:styleId="Heading1Char">
    <w:name w:val="Heading 1 Char"/>
    <w:basedOn w:val="DefaultParagraphFont"/>
    <w:link w:val="Heading1"/>
    <w:uiPriority w:val="9"/>
    <w:rsid w:val="00774A4D"/>
    <w:rPr>
      <w:rFonts w:asciiTheme="majorHAnsi" w:eastAsiaTheme="majorEastAsia" w:hAnsiTheme="majorHAnsi" w:cstheme="majorBidi"/>
      <w:color w:val="21378D"/>
      <w:sz w:val="32"/>
      <w:szCs w:val="32"/>
    </w:rPr>
  </w:style>
  <w:style w:type="character" w:customStyle="1" w:styleId="Heading2Char">
    <w:name w:val="Heading 2 Char"/>
    <w:basedOn w:val="DefaultParagraphFont"/>
    <w:link w:val="Heading2"/>
    <w:uiPriority w:val="9"/>
    <w:rsid w:val="009F10E6"/>
    <w:rPr>
      <w:rFonts w:asciiTheme="majorHAnsi" w:eastAsiaTheme="majorEastAsia" w:hAnsiTheme="majorHAnsi" w:cstheme="majorBidi"/>
      <w:color w:val="21378D"/>
      <w:sz w:val="26"/>
      <w:szCs w:val="26"/>
    </w:rPr>
  </w:style>
  <w:style w:type="character" w:customStyle="1" w:styleId="Heading3Char">
    <w:name w:val="Heading 3 Char"/>
    <w:basedOn w:val="DefaultParagraphFont"/>
    <w:link w:val="Heading3"/>
    <w:uiPriority w:val="9"/>
    <w:rsid w:val="009F10E6"/>
    <w:rPr>
      <w:rFonts w:asciiTheme="majorHAnsi" w:eastAsiaTheme="majorEastAsia" w:hAnsiTheme="majorHAnsi" w:cstheme="majorBidi"/>
      <w:color w:val="21378D"/>
      <w:sz w:val="24"/>
      <w:szCs w:val="24"/>
    </w:rPr>
  </w:style>
  <w:style w:type="table" w:styleId="TableGrid">
    <w:name w:val="Table Grid"/>
    <w:basedOn w:val="TableNormal"/>
    <w:uiPriority w:val="39"/>
    <w:rsid w:val="00774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7D3E"/>
    <w:pPr>
      <w:ind w:left="720"/>
      <w:contextualSpacing/>
    </w:pPr>
  </w:style>
  <w:style w:type="character" w:styleId="PlaceholderText">
    <w:name w:val="Placeholder Text"/>
    <w:basedOn w:val="DefaultParagraphFont"/>
    <w:uiPriority w:val="99"/>
    <w:semiHidden/>
    <w:rsid w:val="00225E03"/>
    <w:rPr>
      <w:color w:val="808080"/>
    </w:rPr>
  </w:style>
  <w:style w:type="character" w:customStyle="1" w:styleId="Heading4Char">
    <w:name w:val="Heading 4 Char"/>
    <w:basedOn w:val="DefaultParagraphFont"/>
    <w:link w:val="Heading4"/>
    <w:uiPriority w:val="9"/>
    <w:rsid w:val="009F10E6"/>
    <w:rPr>
      <w:rFonts w:asciiTheme="majorHAnsi" w:eastAsiaTheme="majorEastAsia" w:hAnsiTheme="majorHAnsi" w:cstheme="majorBidi"/>
      <w:i/>
      <w:iCs/>
      <w:color w:val="21378D"/>
    </w:rPr>
  </w:style>
  <w:style w:type="character" w:customStyle="1" w:styleId="Heading5Char">
    <w:name w:val="Heading 5 Char"/>
    <w:basedOn w:val="DefaultParagraphFont"/>
    <w:link w:val="Heading5"/>
    <w:uiPriority w:val="9"/>
    <w:rsid w:val="00EF0531"/>
    <w:rPr>
      <w:rFonts w:asciiTheme="majorHAnsi" w:eastAsiaTheme="majorEastAsia" w:hAnsiTheme="majorHAnsi" w:cstheme="majorBidi"/>
      <w:color w:val="21378D"/>
    </w:rPr>
  </w:style>
  <w:style w:type="character" w:customStyle="1" w:styleId="Heading6Char">
    <w:name w:val="Heading 6 Char"/>
    <w:basedOn w:val="DefaultParagraphFont"/>
    <w:link w:val="Heading6"/>
    <w:uiPriority w:val="9"/>
    <w:rsid w:val="00EF0531"/>
    <w:rPr>
      <w:rFonts w:asciiTheme="majorHAnsi" w:eastAsiaTheme="majorEastAsia" w:hAnsiTheme="majorHAnsi" w:cstheme="majorBidi"/>
      <w:color w:val="21378D"/>
    </w:rPr>
  </w:style>
  <w:style w:type="character" w:customStyle="1" w:styleId="Heading7Char">
    <w:name w:val="Heading 7 Char"/>
    <w:basedOn w:val="DefaultParagraphFont"/>
    <w:link w:val="Heading7"/>
    <w:uiPriority w:val="9"/>
    <w:rsid w:val="00EF0531"/>
    <w:rPr>
      <w:rFonts w:asciiTheme="majorHAnsi" w:eastAsiaTheme="majorEastAsia" w:hAnsiTheme="majorHAnsi" w:cstheme="majorBidi"/>
      <w:i/>
      <w:iCs/>
      <w:color w:val="21378D"/>
    </w:rPr>
  </w:style>
  <w:style w:type="character" w:styleId="IntenseEmphasis">
    <w:name w:val="Intense Emphasis"/>
    <w:basedOn w:val="DefaultParagraphFont"/>
    <w:uiPriority w:val="21"/>
    <w:qFormat/>
    <w:rsid w:val="00EF0531"/>
    <w:rPr>
      <w:i/>
      <w:iCs/>
      <w:color w:val="21378D"/>
    </w:rPr>
  </w:style>
  <w:style w:type="paragraph" w:styleId="IntenseQuote">
    <w:name w:val="Intense Quote"/>
    <w:basedOn w:val="Normal"/>
    <w:next w:val="Normal"/>
    <w:link w:val="IntenseQuoteChar"/>
    <w:uiPriority w:val="30"/>
    <w:qFormat/>
    <w:rsid w:val="00EF0531"/>
    <w:pPr>
      <w:pBdr>
        <w:top w:val="single" w:sz="4" w:space="10" w:color="21378D"/>
        <w:bottom w:val="single" w:sz="4" w:space="10" w:color="21378D"/>
      </w:pBdr>
      <w:spacing w:before="360" w:after="360"/>
      <w:ind w:left="864" w:right="864"/>
      <w:jc w:val="center"/>
    </w:pPr>
    <w:rPr>
      <w:i/>
      <w:iCs/>
      <w:color w:val="21378D"/>
    </w:rPr>
  </w:style>
  <w:style w:type="character" w:customStyle="1" w:styleId="IntenseQuoteChar">
    <w:name w:val="Intense Quote Char"/>
    <w:basedOn w:val="DefaultParagraphFont"/>
    <w:link w:val="IntenseQuote"/>
    <w:uiPriority w:val="30"/>
    <w:rsid w:val="00EF0531"/>
    <w:rPr>
      <w:i/>
      <w:iCs/>
      <w:color w:val="21378D"/>
    </w:rPr>
  </w:style>
  <w:style w:type="character" w:styleId="IntenseReference">
    <w:name w:val="Intense Reference"/>
    <w:basedOn w:val="DefaultParagraphFont"/>
    <w:uiPriority w:val="32"/>
    <w:qFormat/>
    <w:rsid w:val="00EF0531"/>
    <w:rPr>
      <w:b/>
      <w:bCs/>
      <w:smallCaps/>
      <w:color w:val="21378D"/>
      <w:spacing w:val="5"/>
    </w:rPr>
  </w:style>
  <w:style w:type="paragraph" w:styleId="Title">
    <w:name w:val="Title"/>
    <w:basedOn w:val="Normal"/>
    <w:next w:val="Normal"/>
    <w:link w:val="TitleChar"/>
    <w:uiPriority w:val="10"/>
    <w:qFormat/>
    <w:rsid w:val="00B6162B"/>
    <w:pPr>
      <w:contextualSpacing/>
    </w:pPr>
    <w:rPr>
      <w:rFonts w:asciiTheme="majorHAnsi" w:eastAsiaTheme="majorEastAsia" w:hAnsiTheme="majorHAnsi" w:cstheme="majorBidi"/>
      <w:color w:val="21378D"/>
      <w:spacing w:val="-10"/>
      <w:kern w:val="28"/>
      <w:sz w:val="56"/>
      <w:szCs w:val="56"/>
    </w:rPr>
  </w:style>
  <w:style w:type="character" w:customStyle="1" w:styleId="TitleChar">
    <w:name w:val="Title Char"/>
    <w:basedOn w:val="DefaultParagraphFont"/>
    <w:link w:val="Title"/>
    <w:uiPriority w:val="10"/>
    <w:rsid w:val="00B6162B"/>
    <w:rPr>
      <w:rFonts w:asciiTheme="majorHAnsi" w:eastAsiaTheme="majorEastAsia" w:hAnsiTheme="majorHAnsi" w:cstheme="majorBidi"/>
      <w:color w:val="21378D"/>
      <w:spacing w:val="-10"/>
      <w:kern w:val="28"/>
      <w:sz w:val="56"/>
      <w:szCs w:val="56"/>
    </w:rPr>
  </w:style>
  <w:style w:type="paragraph" w:styleId="BodyText">
    <w:name w:val="Body Text"/>
    <w:basedOn w:val="Normal"/>
    <w:link w:val="BodyTextChar"/>
    <w:uiPriority w:val="99"/>
    <w:rsid w:val="003F6292"/>
    <w:pPr>
      <w:jc w:val="left"/>
    </w:pPr>
    <w:rPr>
      <w:rFonts w:ascii="Arial" w:eastAsia="Times New Roman" w:hAnsi="Arial" w:cs="Arial"/>
      <w:lang w:val="nl-NL" w:eastAsia="nl-NL"/>
    </w:rPr>
  </w:style>
  <w:style w:type="character" w:customStyle="1" w:styleId="BodyTextChar">
    <w:name w:val="Body Text Char"/>
    <w:basedOn w:val="DefaultParagraphFont"/>
    <w:link w:val="BodyText"/>
    <w:uiPriority w:val="99"/>
    <w:rsid w:val="003F6292"/>
    <w:rPr>
      <w:rFonts w:ascii="Arial" w:eastAsia="Times New Roman" w:hAnsi="Arial" w:cs="Arial"/>
      <w:lang w:val="nl-NL" w:eastAsia="nl-NL"/>
    </w:rPr>
  </w:style>
  <w:style w:type="character" w:styleId="Hyperlink">
    <w:name w:val="Hyperlink"/>
    <w:basedOn w:val="DefaultParagraphFont"/>
    <w:uiPriority w:val="99"/>
    <w:unhideWhenUsed/>
    <w:rsid w:val="006876EF"/>
    <w:rPr>
      <w:color w:val="21378D"/>
      <w:u w:val="single"/>
    </w:rPr>
  </w:style>
  <w:style w:type="paragraph" w:styleId="BalloonText">
    <w:name w:val="Balloon Text"/>
    <w:basedOn w:val="Normal"/>
    <w:link w:val="BalloonTextChar"/>
    <w:uiPriority w:val="99"/>
    <w:semiHidden/>
    <w:unhideWhenUsed/>
    <w:rsid w:val="004C7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242"/>
    <w:rPr>
      <w:rFonts w:ascii="Segoe UI" w:hAnsi="Segoe UI" w:cs="Segoe UI"/>
      <w:sz w:val="18"/>
      <w:szCs w:val="18"/>
    </w:rPr>
  </w:style>
  <w:style w:type="paragraph" w:styleId="Subtitle">
    <w:name w:val="Subtitle"/>
    <w:basedOn w:val="Normal"/>
    <w:next w:val="Normal"/>
    <w:link w:val="SubtitleChar"/>
    <w:uiPriority w:val="11"/>
    <w:qFormat/>
    <w:rsid w:val="00B6162B"/>
    <w:pPr>
      <w:numPr>
        <w:ilvl w:val="1"/>
      </w:numPr>
      <w:spacing w:after="160"/>
    </w:pPr>
    <w:rPr>
      <w:rFonts w:asciiTheme="majorHAnsi" w:eastAsiaTheme="minorEastAsia" w:hAnsiTheme="majorHAnsi"/>
      <w:i/>
      <w:color w:val="21378D"/>
      <w:spacing w:val="15"/>
      <w:sz w:val="40"/>
    </w:rPr>
  </w:style>
  <w:style w:type="character" w:customStyle="1" w:styleId="SubtitleChar">
    <w:name w:val="Subtitle Char"/>
    <w:basedOn w:val="DefaultParagraphFont"/>
    <w:link w:val="Subtitle"/>
    <w:uiPriority w:val="11"/>
    <w:rsid w:val="00B6162B"/>
    <w:rPr>
      <w:rFonts w:asciiTheme="majorHAnsi" w:eastAsiaTheme="minorEastAsia" w:hAnsiTheme="majorHAnsi"/>
      <w:i/>
      <w:color w:val="21378D"/>
      <w:spacing w:val="15"/>
      <w:sz w:val="40"/>
    </w:rPr>
  </w:style>
  <w:style w:type="character" w:styleId="Strong">
    <w:name w:val="Strong"/>
    <w:basedOn w:val="DefaultParagraphFont"/>
    <w:uiPriority w:val="22"/>
    <w:qFormat/>
    <w:rsid w:val="00E85624"/>
    <w:rPr>
      <w:b/>
      <w:bCs/>
      <w:color w:val="21378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credentials@ecvecc.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ecretary@ecvecc.org"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ecretary@ecvecc.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BCA42-621D-41DB-A7BA-91598EDEE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884</Words>
  <Characters>5043</Characters>
  <Application>Microsoft Office Word</Application>
  <DocSecurity>0</DocSecurity>
  <Lines>42</Lines>
  <Paragraphs>11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 Robben</dc:creator>
  <cp:keywords/>
  <dc:description/>
  <cp:lastModifiedBy>Helen Wilson</cp:lastModifiedBy>
  <cp:revision>3</cp:revision>
  <cp:lastPrinted>2016-01-11T16:19:00Z</cp:lastPrinted>
  <dcterms:created xsi:type="dcterms:W3CDTF">2020-10-14T18:41:00Z</dcterms:created>
  <dcterms:modified xsi:type="dcterms:W3CDTF">2024-02-12T17:04:00Z</dcterms:modified>
</cp:coreProperties>
</file>